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E32BE" w14:textId="62D28B22" w:rsidR="001020F0" w:rsidRPr="000C6EBD" w:rsidRDefault="001020F0" w:rsidP="001020F0">
      <w:pPr>
        <w:spacing w:after="120"/>
        <w:ind w:left="1985" w:hanging="1985"/>
        <w:rPr>
          <w:rFonts w:ascii="Arial" w:eastAsiaTheme="minorEastAsia" w:hAnsi="Arial" w:cs="Arial"/>
          <w:b/>
          <w:sz w:val="24"/>
          <w:szCs w:val="24"/>
          <w:lang w:eastAsia="zh-CN"/>
        </w:rPr>
      </w:pPr>
      <w:r w:rsidRPr="000C6EBD">
        <w:rPr>
          <w:rFonts w:ascii="Arial" w:eastAsiaTheme="minorEastAsia" w:hAnsi="Arial" w:cs="Arial"/>
          <w:b/>
          <w:sz w:val="24"/>
          <w:szCs w:val="24"/>
          <w:lang w:eastAsia="zh-CN"/>
        </w:rPr>
        <w:t>3GPP TSG-RAN WG4 Meeting # 104-bis-e</w:t>
      </w:r>
      <w:r w:rsidRPr="000C6EBD">
        <w:rPr>
          <w:rFonts w:ascii="Arial" w:eastAsiaTheme="minorEastAsia" w:hAnsi="Arial" w:cs="Arial"/>
          <w:b/>
          <w:sz w:val="24"/>
          <w:szCs w:val="24"/>
          <w:lang w:eastAsia="zh-CN"/>
        </w:rPr>
        <w:tab/>
      </w:r>
      <w:r w:rsidRPr="000C6EBD">
        <w:rPr>
          <w:rFonts w:ascii="Arial" w:eastAsiaTheme="minorEastAsia" w:hAnsi="Arial" w:cs="Arial"/>
          <w:b/>
          <w:sz w:val="24"/>
          <w:szCs w:val="24"/>
          <w:lang w:eastAsia="zh-CN"/>
        </w:rPr>
        <w:tab/>
      </w:r>
      <w:r w:rsidRPr="000C6EBD">
        <w:rPr>
          <w:rFonts w:ascii="Arial" w:eastAsiaTheme="minorEastAsia" w:hAnsi="Arial" w:cs="Arial"/>
          <w:b/>
          <w:sz w:val="24"/>
          <w:szCs w:val="24"/>
          <w:lang w:eastAsia="zh-CN"/>
        </w:rPr>
        <w:tab/>
      </w:r>
      <w:r w:rsidRPr="000C6EBD">
        <w:rPr>
          <w:rFonts w:ascii="Arial" w:eastAsiaTheme="minorEastAsia" w:hAnsi="Arial" w:cs="Arial"/>
          <w:b/>
          <w:sz w:val="24"/>
          <w:szCs w:val="24"/>
          <w:lang w:eastAsia="zh-CN"/>
        </w:rPr>
        <w:tab/>
      </w:r>
      <w:r w:rsidRPr="000C6EBD">
        <w:rPr>
          <w:rFonts w:ascii="Arial" w:eastAsiaTheme="minorEastAsia" w:hAnsi="Arial" w:cs="Arial"/>
          <w:b/>
          <w:sz w:val="24"/>
          <w:szCs w:val="24"/>
          <w:lang w:eastAsia="zh-CN"/>
        </w:rPr>
        <w:tab/>
      </w:r>
      <w:r w:rsidR="00AE7B6F" w:rsidRPr="00AE7B6F">
        <w:rPr>
          <w:rFonts w:ascii="Arial" w:eastAsiaTheme="minorEastAsia" w:hAnsi="Arial" w:cs="Arial"/>
          <w:b/>
          <w:sz w:val="24"/>
          <w:szCs w:val="24"/>
          <w:lang w:eastAsia="zh-CN"/>
        </w:rPr>
        <w:t>R4-2217453</w:t>
      </w:r>
      <w:r w:rsidRPr="000C6EBD">
        <w:rPr>
          <w:rFonts w:ascii="Arial" w:eastAsiaTheme="minorEastAsia" w:hAnsi="Arial" w:cs="Arial"/>
          <w:b/>
          <w:sz w:val="24"/>
          <w:szCs w:val="24"/>
          <w:lang w:eastAsia="zh-CN"/>
        </w:rPr>
        <w:tab/>
      </w:r>
    </w:p>
    <w:p w14:paraId="3EEDAE64" w14:textId="77777777" w:rsidR="001020F0" w:rsidRPr="000C6EBD" w:rsidRDefault="001020F0" w:rsidP="001020F0">
      <w:pPr>
        <w:spacing w:after="120"/>
        <w:ind w:left="1985" w:hanging="1985"/>
        <w:rPr>
          <w:rFonts w:ascii="Arial" w:eastAsiaTheme="minorEastAsia" w:hAnsi="Arial" w:cs="Arial"/>
          <w:b/>
          <w:sz w:val="24"/>
          <w:szCs w:val="24"/>
          <w:lang w:eastAsia="zh-CN"/>
        </w:rPr>
      </w:pPr>
      <w:r w:rsidRPr="000C6EBD">
        <w:rPr>
          <w:rFonts w:ascii="Arial" w:eastAsiaTheme="minorEastAsia" w:hAnsi="Arial" w:cs="Arial"/>
          <w:b/>
          <w:sz w:val="24"/>
          <w:szCs w:val="24"/>
          <w:lang w:eastAsia="zh-CN"/>
        </w:rPr>
        <w:t>Electronic Meeting, 10– 19 October 2022</w:t>
      </w:r>
    </w:p>
    <w:p w14:paraId="3F480679" w14:textId="77777777" w:rsidR="001020F0" w:rsidRPr="000C6EBD" w:rsidRDefault="001020F0" w:rsidP="001020F0">
      <w:pPr>
        <w:spacing w:after="120"/>
        <w:ind w:left="1985" w:hanging="1985"/>
        <w:rPr>
          <w:rFonts w:ascii="Arial" w:eastAsia="MS Mincho" w:hAnsi="Arial" w:cs="Arial"/>
          <w:b/>
          <w:sz w:val="22"/>
        </w:rPr>
      </w:pPr>
    </w:p>
    <w:p w14:paraId="492D291F" w14:textId="024D3CBA" w:rsidR="001020F0" w:rsidRPr="000C6EBD" w:rsidRDefault="001020F0" w:rsidP="001020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eastAsia="zh-CN"/>
        </w:rPr>
      </w:pPr>
      <w:r w:rsidRPr="000C6EBD">
        <w:rPr>
          <w:rFonts w:ascii="Arial" w:eastAsia="MS Mincho" w:hAnsi="Arial" w:cs="Arial"/>
          <w:b/>
          <w:sz w:val="22"/>
        </w:rPr>
        <w:t>Agenda item:</w:t>
      </w:r>
      <w:r w:rsidRPr="000C6EBD">
        <w:rPr>
          <w:rFonts w:ascii="Arial" w:eastAsia="MS Mincho" w:hAnsi="Arial" w:cs="Arial"/>
          <w:b/>
          <w:sz w:val="22"/>
        </w:rPr>
        <w:tab/>
      </w:r>
      <w:r w:rsidRPr="000C6EBD">
        <w:rPr>
          <w:rFonts w:ascii="Arial" w:eastAsia="MS Mincho" w:hAnsi="Arial" w:cs="Arial"/>
          <w:b/>
          <w:sz w:val="22"/>
          <w:lang w:eastAsia="ja-JP"/>
        </w:rPr>
        <w:tab/>
      </w:r>
      <w:r w:rsidRPr="000C6EBD">
        <w:rPr>
          <w:rFonts w:ascii="Arial" w:eastAsia="MS Mincho" w:hAnsi="Arial" w:cs="Arial"/>
          <w:b/>
          <w:sz w:val="22"/>
          <w:lang w:eastAsia="ja-JP"/>
        </w:rPr>
        <w:tab/>
      </w:r>
      <w:r w:rsidR="00E837A4" w:rsidRPr="000C6EBD">
        <w:rPr>
          <w:rFonts w:ascii="Arial" w:eastAsiaTheme="minorEastAsia" w:hAnsi="Arial" w:cs="Arial"/>
          <w:sz w:val="22"/>
          <w:lang w:eastAsia="zh-CN"/>
        </w:rPr>
        <w:t>6.5.4</w:t>
      </w:r>
    </w:p>
    <w:p w14:paraId="648F69F1" w14:textId="776355DA" w:rsidR="001020F0" w:rsidRPr="000C6EBD" w:rsidRDefault="001020F0" w:rsidP="001020F0">
      <w:pPr>
        <w:spacing w:after="120"/>
        <w:ind w:left="1985" w:hanging="1985"/>
        <w:rPr>
          <w:rFonts w:ascii="Arial" w:hAnsi="Arial" w:cs="Arial"/>
          <w:sz w:val="22"/>
          <w:lang w:eastAsia="zh-CN"/>
        </w:rPr>
      </w:pPr>
      <w:r w:rsidRPr="000C6EBD">
        <w:rPr>
          <w:rFonts w:ascii="Arial" w:eastAsia="MS Mincho" w:hAnsi="Arial" w:cs="Arial"/>
          <w:b/>
          <w:sz w:val="22"/>
        </w:rPr>
        <w:t>Source:</w:t>
      </w:r>
      <w:r w:rsidRPr="000C6EBD">
        <w:rPr>
          <w:rFonts w:ascii="Arial" w:eastAsia="MS Mincho" w:hAnsi="Arial" w:cs="Arial"/>
          <w:b/>
          <w:sz w:val="22"/>
        </w:rPr>
        <w:tab/>
      </w:r>
      <w:r w:rsidRPr="000C6EBD">
        <w:rPr>
          <w:rFonts w:ascii="Arial" w:hAnsi="Arial" w:cs="Arial"/>
          <w:sz w:val="22"/>
          <w:lang w:eastAsia="zh-CN"/>
        </w:rPr>
        <w:t>Qualcomm Incorporated</w:t>
      </w:r>
    </w:p>
    <w:p w14:paraId="6CE04107" w14:textId="117D40F6" w:rsidR="001020F0" w:rsidRPr="000C6EBD" w:rsidRDefault="001020F0" w:rsidP="001020F0">
      <w:pPr>
        <w:spacing w:after="120"/>
        <w:ind w:left="1985" w:hanging="1985"/>
        <w:rPr>
          <w:rFonts w:ascii="Arial" w:eastAsiaTheme="minorEastAsia" w:hAnsi="Arial" w:cs="Arial"/>
          <w:sz w:val="22"/>
          <w:lang w:eastAsia="zh-CN"/>
        </w:rPr>
      </w:pPr>
      <w:r w:rsidRPr="000C6EBD">
        <w:rPr>
          <w:rFonts w:ascii="Arial" w:eastAsia="MS Mincho" w:hAnsi="Arial" w:cs="Arial"/>
          <w:b/>
          <w:sz w:val="22"/>
        </w:rPr>
        <w:t>Title:</w:t>
      </w:r>
      <w:r w:rsidRPr="000C6EBD">
        <w:rPr>
          <w:rFonts w:ascii="Arial" w:eastAsia="MS Mincho" w:hAnsi="Arial" w:cs="Arial"/>
          <w:b/>
          <w:sz w:val="22"/>
        </w:rPr>
        <w:tab/>
      </w:r>
      <w:r w:rsidR="00E837A4" w:rsidRPr="000C6EBD">
        <w:rPr>
          <w:rFonts w:ascii="Arial" w:eastAsiaTheme="minorEastAsia" w:hAnsi="Arial" w:cs="Arial"/>
          <w:sz w:val="22"/>
          <w:lang w:eastAsia="zh-CN"/>
        </w:rPr>
        <w:t>WF on NR FR2 OTA testing enhancements</w:t>
      </w:r>
    </w:p>
    <w:p w14:paraId="722B9AC2" w14:textId="7A592A32" w:rsidR="001020F0" w:rsidRPr="000C6EBD" w:rsidRDefault="001020F0" w:rsidP="001020F0">
      <w:pPr>
        <w:spacing w:after="120"/>
        <w:ind w:left="1985" w:hanging="1985"/>
        <w:rPr>
          <w:rFonts w:ascii="Arial" w:eastAsiaTheme="minorEastAsia" w:hAnsi="Arial" w:cs="Arial"/>
          <w:sz w:val="22"/>
          <w:lang w:eastAsia="zh-CN"/>
        </w:rPr>
      </w:pPr>
      <w:r w:rsidRPr="000C6EBD">
        <w:rPr>
          <w:rFonts w:ascii="Arial" w:eastAsia="MS Mincho" w:hAnsi="Arial" w:cs="Arial"/>
          <w:b/>
          <w:sz w:val="22"/>
        </w:rPr>
        <w:t>Document for:</w:t>
      </w:r>
      <w:r w:rsidRPr="000C6EBD">
        <w:rPr>
          <w:rFonts w:ascii="Arial" w:eastAsia="MS Mincho" w:hAnsi="Arial" w:cs="Arial"/>
          <w:b/>
          <w:sz w:val="22"/>
        </w:rPr>
        <w:tab/>
      </w:r>
      <w:r w:rsidR="00820C72" w:rsidRPr="000C6EBD">
        <w:rPr>
          <w:rFonts w:ascii="Arial" w:eastAsiaTheme="minorEastAsia" w:hAnsi="Arial" w:cs="Arial"/>
          <w:sz w:val="22"/>
          <w:lang w:eastAsia="zh-CN"/>
        </w:rPr>
        <w:t xml:space="preserve">Approve </w:t>
      </w:r>
    </w:p>
    <w:p w14:paraId="584A1830" w14:textId="77777777" w:rsidR="00E1675A" w:rsidRPr="000C6EBD" w:rsidRDefault="00E1675A" w:rsidP="00714FB9"/>
    <w:p w14:paraId="7D23C854" w14:textId="279478D3" w:rsidR="00E1675A" w:rsidRPr="000C6EBD" w:rsidRDefault="00714FB9" w:rsidP="00E1675A">
      <w:pPr>
        <w:pStyle w:val="Heading1"/>
        <w:numPr>
          <w:ilvl w:val="0"/>
          <w:numId w:val="2"/>
        </w:numPr>
        <w:spacing w:after="0"/>
        <w:ind w:left="0" w:firstLine="0"/>
        <w:rPr>
          <w:rFonts w:eastAsia="Times New Roman" w:cs="Times New Roman"/>
          <w:color w:val="auto"/>
          <w:kern w:val="0"/>
        </w:rPr>
      </w:pPr>
      <w:r w:rsidRPr="000C6EBD">
        <w:rPr>
          <w:rFonts w:eastAsia="Times New Roman" w:cs="Times New Roman" w:hint="eastAsia"/>
          <w:color w:val="auto"/>
          <w:kern w:val="0"/>
        </w:rPr>
        <w:t>WF</w:t>
      </w:r>
      <w:r w:rsidRPr="000C6EBD">
        <w:rPr>
          <w:rFonts w:eastAsia="Times New Roman" w:cs="Times New Roman"/>
          <w:color w:val="auto"/>
          <w:kern w:val="0"/>
        </w:rPr>
        <w:t xml:space="preserve"> on </w:t>
      </w:r>
      <w:r w:rsidR="00BE58F8" w:rsidRPr="000C6EBD">
        <w:rPr>
          <w:rFonts w:eastAsia="Times New Roman" w:cs="Times New Roman"/>
          <w:color w:val="auto"/>
          <w:kern w:val="0"/>
        </w:rPr>
        <w:t>test methods for RF/RRM/Demodulation requirements</w:t>
      </w:r>
    </w:p>
    <w:p w14:paraId="63360496" w14:textId="77777777" w:rsidR="00BE58F8" w:rsidRPr="000C6EBD" w:rsidRDefault="00BE58F8" w:rsidP="00BE58F8">
      <w:pPr>
        <w:pStyle w:val="Heading3"/>
        <w:rPr>
          <w:color w:val="auto"/>
          <w:szCs w:val="16"/>
        </w:rPr>
      </w:pPr>
      <w:r w:rsidRPr="000C6EBD">
        <w:rPr>
          <w:color w:val="auto"/>
          <w:szCs w:val="16"/>
        </w:rPr>
        <w:t>Sub-topic 1-1</w:t>
      </w:r>
    </w:p>
    <w:p w14:paraId="795F440E" w14:textId="03213BCD" w:rsidR="00BE58F8" w:rsidRPr="000C6EBD" w:rsidRDefault="00BE58F8" w:rsidP="00BE58F8">
      <w:pPr>
        <w:rPr>
          <w:b/>
          <w:u w:val="single"/>
          <w:lang w:eastAsia="ko-KR"/>
        </w:rPr>
      </w:pPr>
      <w:bookmarkStart w:id="0" w:name="_Hlk116848839"/>
      <w:r w:rsidRPr="000C6EBD">
        <w:rPr>
          <w:b/>
          <w:u w:val="single"/>
          <w:lang w:eastAsia="ko-KR"/>
        </w:rPr>
        <w:t>Issue 1-1-1: The feasibility of measurement setups with full degrees of freedom for each probe</w:t>
      </w:r>
    </w:p>
    <w:p w14:paraId="56C2BEFA" w14:textId="3199F4C3" w:rsidR="00BE58F8" w:rsidRPr="000C6EBD" w:rsidRDefault="000326B3"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08255A42" w14:textId="042342D2" w:rsidR="00BE58F8" w:rsidRPr="00551EE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551EED">
        <w:rPr>
          <w:rFonts w:eastAsia="SimSun"/>
          <w:szCs w:val="24"/>
          <w:lang w:eastAsia="zh-CN"/>
        </w:rPr>
        <w:t>The measurement setup with full degree of freedom for 2AoAs is not pursued in Rel-18</w:t>
      </w:r>
      <w:r w:rsidR="00014F0A" w:rsidRPr="00551EED">
        <w:rPr>
          <w:rFonts w:eastAsia="SimSun"/>
          <w:szCs w:val="24"/>
          <w:lang w:eastAsia="zh-CN"/>
        </w:rPr>
        <w:t xml:space="preserve"> based on the feedback from TE vendors and considerations on test complexity</w:t>
      </w:r>
      <w:r w:rsidRPr="00551EED">
        <w:rPr>
          <w:rFonts w:eastAsia="SimSun"/>
          <w:szCs w:val="24"/>
          <w:lang w:eastAsia="zh-CN"/>
        </w:rPr>
        <w:t>. Capture the analysis on the feasibility of measurement setup with full degree of freedom for 2AoAs in the TR.</w:t>
      </w:r>
    </w:p>
    <w:bookmarkEnd w:id="0"/>
    <w:p w14:paraId="1C045CDC" w14:textId="77777777" w:rsidR="00BE58F8" w:rsidRPr="000C6EBD" w:rsidRDefault="00BE58F8" w:rsidP="00BE58F8">
      <w:pPr>
        <w:rPr>
          <w:rFonts w:eastAsia="MS Mincho"/>
          <w:lang w:eastAsia="zh-CN"/>
        </w:rPr>
      </w:pPr>
    </w:p>
    <w:p w14:paraId="6E6B3751" w14:textId="77777777" w:rsidR="00BE58F8" w:rsidRPr="000C6EBD" w:rsidRDefault="00BE58F8" w:rsidP="00BE58F8">
      <w:pPr>
        <w:rPr>
          <w:b/>
          <w:u w:val="single"/>
          <w:lang w:eastAsia="ko-KR"/>
        </w:rPr>
      </w:pPr>
      <w:r w:rsidRPr="000C6EBD">
        <w:rPr>
          <w:b/>
          <w:u w:val="single"/>
          <w:lang w:eastAsia="ko-KR"/>
        </w:rPr>
        <w:t>Issue 1-1-2: Offset between AoA1 and AoA2</w:t>
      </w:r>
    </w:p>
    <w:p w14:paraId="2235FEA3"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rFonts w:eastAsia="SimSun"/>
          <w:szCs w:val="24"/>
          <w:lang w:eastAsia="zh-CN"/>
        </w:rPr>
        <w:t>Proposals: It is suggested to further discuss the following options and to align the understanding between test method SI and core requirements WI:</w:t>
      </w:r>
    </w:p>
    <w:p w14:paraId="53725259" w14:textId="6F7BB3D3" w:rsidR="005406DD" w:rsidRPr="0066267C" w:rsidRDefault="005406DD" w:rsidP="005406DD">
      <w:pPr>
        <w:pStyle w:val="ListParagraph"/>
        <w:numPr>
          <w:ilvl w:val="1"/>
          <w:numId w:val="3"/>
        </w:numPr>
        <w:overflowPunct/>
        <w:autoSpaceDE/>
        <w:adjustRightInd/>
        <w:spacing w:after="120"/>
        <w:ind w:firstLineChars="0"/>
        <w:textAlignment w:val="auto"/>
      </w:pPr>
      <w:r w:rsidRPr="0066267C">
        <w:rPr>
          <w:rFonts w:hint="eastAsia"/>
        </w:rPr>
        <w:t>Option 1: Fixed Angular Offset(s) between AoA1 and AoA2 in the chamber</w:t>
      </w:r>
      <w:r w:rsidR="0066267C" w:rsidRPr="0066267C">
        <w:rPr>
          <w:rFonts w:asciiTheme="minorEastAsia" w:eastAsiaTheme="minorEastAsia" w:hAnsiTheme="minorEastAsia"/>
          <w:lang w:eastAsia="zh-CN"/>
        </w:rPr>
        <w:t>.</w:t>
      </w:r>
      <w:r w:rsidRPr="0066267C">
        <w:rPr>
          <w:rFonts w:hint="eastAsia"/>
        </w:rPr>
        <w:t xml:space="preserve"> The angular separation between AoA1 and AoA2 is NOT changing during the testing mapping to option 2a in issue 1-2-1</w:t>
      </w:r>
    </w:p>
    <w:p w14:paraId="63CE0A34" w14:textId="44669927" w:rsidR="005406DD" w:rsidRPr="0066267C" w:rsidRDefault="005406DD" w:rsidP="005406DD">
      <w:pPr>
        <w:pStyle w:val="ListParagraph"/>
        <w:numPr>
          <w:ilvl w:val="1"/>
          <w:numId w:val="3"/>
        </w:numPr>
        <w:overflowPunct/>
        <w:autoSpaceDE/>
        <w:adjustRightInd/>
        <w:spacing w:after="120"/>
        <w:ind w:firstLineChars="0"/>
        <w:textAlignment w:val="auto"/>
      </w:pPr>
      <w:r w:rsidRPr="0066267C">
        <w:rPr>
          <w:rFonts w:hint="eastAsia"/>
        </w:rPr>
        <w:t>Option 2: Variable Angular Offset(s) between AoA1 and AoA2 in the chamber</w:t>
      </w:r>
      <w:r w:rsidRPr="0066267C">
        <w:t xml:space="preserve"> </w:t>
      </w:r>
      <w:r w:rsidRPr="0066267C">
        <w:rPr>
          <w:rFonts w:hint="eastAsia"/>
        </w:rPr>
        <w:t>where AoA2 is fixed with respect to the UE</w:t>
      </w:r>
      <w:r w:rsidRPr="0066267C">
        <w:rPr>
          <w:rFonts w:hint="eastAsia"/>
          <w:strike/>
        </w:rPr>
        <w:t xml:space="preserve"> </w:t>
      </w:r>
      <w:r w:rsidRPr="0066267C">
        <w:rPr>
          <w:rFonts w:hint="eastAsia"/>
        </w:rPr>
        <w:t>during the test</w:t>
      </w:r>
      <w:r w:rsidRPr="0066267C">
        <w:t xml:space="preserve">. </w:t>
      </w:r>
      <w:r w:rsidRPr="0066267C">
        <w:rPr>
          <w:rFonts w:hint="eastAsia"/>
        </w:rPr>
        <w:t>The angular separation between AoA1 and AoA2 is changing during the testing mapping to option 2b in issue 1-2-1</w:t>
      </w:r>
    </w:p>
    <w:p w14:paraId="726A5FFA" w14:textId="0E823705" w:rsidR="005406DD" w:rsidRPr="0066267C" w:rsidRDefault="005406DD" w:rsidP="005406DD">
      <w:pPr>
        <w:pStyle w:val="ListParagraph"/>
        <w:numPr>
          <w:ilvl w:val="1"/>
          <w:numId w:val="3"/>
        </w:numPr>
        <w:overflowPunct/>
        <w:autoSpaceDE/>
        <w:adjustRightInd/>
        <w:spacing w:after="120"/>
        <w:ind w:firstLineChars="0"/>
        <w:textAlignment w:val="auto"/>
      </w:pPr>
      <w:r w:rsidRPr="0066267C">
        <w:rPr>
          <w:rFonts w:hint="eastAsia"/>
        </w:rPr>
        <w:t>Option 3: Full degrees of freedom for AoA1 with partial freedom of variable angular offset(s) between AoA1 and AoA2 mapping to option 2c in issue 1-2-1</w:t>
      </w:r>
    </w:p>
    <w:p w14:paraId="69491431" w14:textId="77777777" w:rsidR="0066267C" w:rsidRDefault="000326B3" w:rsidP="0066267C">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66267C">
        <w:rPr>
          <w:rFonts w:eastAsia="SimSun"/>
          <w:szCs w:val="24"/>
          <w:lang w:eastAsia="zh-CN"/>
        </w:rPr>
        <w:t>Agreements</w:t>
      </w:r>
      <w:r w:rsidR="0066267C">
        <w:rPr>
          <w:rFonts w:eastAsia="SimSun"/>
          <w:szCs w:val="24"/>
          <w:lang w:eastAsia="zh-CN"/>
        </w:rPr>
        <w:t>:</w:t>
      </w:r>
    </w:p>
    <w:p w14:paraId="032EDC95" w14:textId="33989C01" w:rsidR="00BE58F8" w:rsidRPr="0066267C" w:rsidRDefault="006E1C52" w:rsidP="0066267C">
      <w:pPr>
        <w:pStyle w:val="ListParagraph"/>
        <w:numPr>
          <w:ilvl w:val="1"/>
          <w:numId w:val="3"/>
        </w:numPr>
        <w:overflowPunct/>
        <w:autoSpaceDE/>
        <w:autoSpaceDN/>
        <w:adjustRightInd/>
        <w:spacing w:after="120"/>
        <w:ind w:firstLineChars="0"/>
        <w:textAlignment w:val="auto"/>
        <w:rPr>
          <w:rFonts w:eastAsia="SimSun"/>
          <w:szCs w:val="24"/>
          <w:lang w:eastAsia="zh-CN"/>
        </w:rPr>
      </w:pPr>
      <w:r w:rsidRPr="0066267C">
        <w:rPr>
          <w:rFonts w:eastAsia="SimSun"/>
          <w:szCs w:val="24"/>
          <w:lang w:eastAsia="zh-CN"/>
        </w:rPr>
        <w:t xml:space="preserve">Depends on </w:t>
      </w:r>
      <w:r w:rsidR="00FE63DF" w:rsidRPr="0066267C">
        <w:rPr>
          <w:rFonts w:eastAsia="SimSun"/>
          <w:szCs w:val="24"/>
          <w:lang w:eastAsia="zh-CN"/>
        </w:rPr>
        <w:t xml:space="preserve">the outcome of </w:t>
      </w:r>
      <w:r w:rsidRPr="0066267C">
        <w:rPr>
          <w:rFonts w:eastAsia="SimSun"/>
          <w:szCs w:val="24"/>
          <w:lang w:eastAsia="zh-CN"/>
        </w:rPr>
        <w:t xml:space="preserve">Issue 1-2-1. Need further </w:t>
      </w:r>
      <w:r w:rsidR="00FE63DF" w:rsidRPr="0066267C">
        <w:rPr>
          <w:rFonts w:eastAsia="SimSun"/>
          <w:szCs w:val="24"/>
          <w:lang w:eastAsia="zh-CN"/>
        </w:rPr>
        <w:t>discussion</w:t>
      </w:r>
      <w:r w:rsidR="000326B3" w:rsidRPr="0066267C">
        <w:rPr>
          <w:rFonts w:eastAsia="SimSun"/>
          <w:szCs w:val="24"/>
          <w:lang w:eastAsia="zh-CN"/>
        </w:rPr>
        <w:t xml:space="preserve"> in next meeting</w:t>
      </w:r>
      <w:r w:rsidRPr="0066267C">
        <w:rPr>
          <w:rFonts w:eastAsia="SimSun"/>
          <w:szCs w:val="24"/>
          <w:lang w:eastAsia="zh-CN"/>
        </w:rPr>
        <w:t>.</w:t>
      </w:r>
    </w:p>
    <w:p w14:paraId="37D0F302" w14:textId="77777777" w:rsidR="00BE58F8" w:rsidRPr="000C6EBD" w:rsidRDefault="00BE58F8" w:rsidP="00BE58F8">
      <w:pPr>
        <w:spacing w:after="120"/>
        <w:rPr>
          <w:szCs w:val="24"/>
          <w:lang w:eastAsia="zh-CN"/>
        </w:rPr>
      </w:pPr>
    </w:p>
    <w:p w14:paraId="66075404" w14:textId="77777777" w:rsidR="00BE58F8" w:rsidRPr="000C6EBD" w:rsidRDefault="00BE58F8" w:rsidP="00BE58F8">
      <w:pPr>
        <w:pStyle w:val="Heading3"/>
        <w:rPr>
          <w:color w:val="auto"/>
          <w:szCs w:val="16"/>
        </w:rPr>
      </w:pPr>
      <w:r w:rsidRPr="000C6EBD">
        <w:rPr>
          <w:color w:val="auto"/>
          <w:szCs w:val="16"/>
        </w:rPr>
        <w:t>Sub-topic 1-2</w:t>
      </w:r>
    </w:p>
    <w:p w14:paraId="422F0873" w14:textId="77777777" w:rsidR="00BE58F8" w:rsidRPr="000C6EBD" w:rsidRDefault="00BE58F8" w:rsidP="00BE58F8">
      <w:pPr>
        <w:rPr>
          <w:b/>
          <w:u w:val="single"/>
          <w:lang w:eastAsia="ko-KR"/>
        </w:rPr>
      </w:pPr>
      <w:bookmarkStart w:id="1" w:name="_Hlk116848893"/>
      <w:r w:rsidRPr="000C6EBD">
        <w:rPr>
          <w:b/>
          <w:u w:val="single"/>
          <w:lang w:eastAsia="ko-KR"/>
        </w:rPr>
        <w:t xml:space="preserve">Issue 1-2-1: Measurement setup for UE RF testing </w:t>
      </w:r>
    </w:p>
    <w:bookmarkEnd w:id="1"/>
    <w:p w14:paraId="21640C4E"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rFonts w:eastAsia="SimSun"/>
          <w:szCs w:val="24"/>
          <w:lang w:eastAsia="zh-CN"/>
        </w:rPr>
        <w:t>Proposals: companies to provide the views on the following options</w:t>
      </w:r>
    </w:p>
    <w:p w14:paraId="1638CEBA" w14:textId="77777777" w:rsidR="00BE58F8" w:rsidRPr="000C6EBD" w:rsidRDefault="00BE58F8" w:rsidP="00BE58F8">
      <w:pPr>
        <w:pStyle w:val="ListParagraph"/>
        <w:numPr>
          <w:ilvl w:val="1"/>
          <w:numId w:val="6"/>
        </w:numPr>
        <w:spacing w:after="120"/>
        <w:ind w:firstLineChars="0"/>
        <w:rPr>
          <w:szCs w:val="24"/>
          <w:lang w:eastAsia="zh-CN"/>
        </w:rPr>
      </w:pPr>
      <w:r w:rsidRPr="000C6EBD">
        <w:rPr>
          <w:rFonts w:eastAsiaTheme="minorEastAsia"/>
          <w:lang w:eastAsia="zh-CN"/>
        </w:rPr>
        <w:t xml:space="preserve">Option 2:  </w:t>
      </w:r>
      <w:r w:rsidRPr="000C6EBD">
        <w:rPr>
          <w:szCs w:val="24"/>
          <w:lang w:eastAsia="zh-CN"/>
        </w:rPr>
        <w:t xml:space="preserve">Consider a test system with full rotational freedom for AoA1 and with fixed, discrete AoA2s. </w:t>
      </w:r>
    </w:p>
    <w:p w14:paraId="1C5F6680" w14:textId="77777777" w:rsidR="00BE58F8" w:rsidRPr="000C6EBD" w:rsidRDefault="00BE58F8" w:rsidP="00BE58F8">
      <w:pPr>
        <w:pStyle w:val="ListParagraph"/>
        <w:numPr>
          <w:ilvl w:val="2"/>
          <w:numId w:val="5"/>
        </w:numPr>
        <w:ind w:firstLineChars="0"/>
        <w:rPr>
          <w:rFonts w:eastAsiaTheme="minorEastAsia"/>
          <w:lang w:eastAsia="zh-CN"/>
        </w:rPr>
      </w:pPr>
      <w:r w:rsidRPr="000C6EBD">
        <w:rPr>
          <w:rFonts w:eastAsiaTheme="minorEastAsia"/>
          <w:lang w:eastAsia="zh-CN"/>
        </w:rPr>
        <w:lastRenderedPageBreak/>
        <w:t xml:space="preserve">Option 2a: Full degrees of freedom for AoA1 with fixed angular offset(s) between AoA1 and AoA2. The legacy RRM and FR2 MIMO OTA test setup can be considered as baseline. The example illustration is shown below. </w:t>
      </w:r>
    </w:p>
    <w:p w14:paraId="12EC076E" w14:textId="25F90051" w:rsidR="00BE58F8" w:rsidRDefault="00BE58F8" w:rsidP="00BE58F8">
      <w:pPr>
        <w:spacing w:after="120"/>
        <w:jc w:val="center"/>
        <w:rPr>
          <w:szCs w:val="24"/>
          <w:lang w:eastAsia="zh-CN"/>
        </w:rPr>
      </w:pPr>
    </w:p>
    <w:p w14:paraId="2E8CEB27" w14:textId="78678CB1" w:rsidR="00D519BA" w:rsidRDefault="00D519BA" w:rsidP="00BE58F8">
      <w:pPr>
        <w:spacing w:after="120"/>
        <w:jc w:val="center"/>
        <w:rPr>
          <w:szCs w:val="24"/>
          <w:lang w:eastAsia="zh-CN"/>
        </w:rPr>
      </w:pPr>
      <w:r>
        <w:rPr>
          <w:noProof/>
          <w:color w:val="0070C0"/>
          <w:szCs w:val="24"/>
          <w:lang w:val="en-US" w:eastAsia="zh-CN"/>
        </w:rPr>
        <w:drawing>
          <wp:inline distT="0" distB="0" distL="0" distR="0" wp14:anchorId="21C3AC8C" wp14:editId="367470DF">
            <wp:extent cx="2392680" cy="191121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4959" cy="1921026"/>
                    </a:xfrm>
                    <a:prstGeom prst="rect">
                      <a:avLst/>
                    </a:prstGeom>
                    <a:noFill/>
                  </pic:spPr>
                </pic:pic>
              </a:graphicData>
            </a:graphic>
          </wp:inline>
        </w:drawing>
      </w:r>
    </w:p>
    <w:p w14:paraId="378D48BB" w14:textId="3B82EFC3" w:rsidR="00D519BA" w:rsidRPr="000C6EBD" w:rsidRDefault="00D519BA" w:rsidP="006E1C52">
      <w:pPr>
        <w:spacing w:after="120"/>
        <w:ind w:left="360"/>
        <w:jc w:val="center"/>
        <w:rPr>
          <w:szCs w:val="24"/>
          <w:lang w:eastAsia="zh-CN"/>
        </w:rPr>
      </w:pPr>
      <w:r w:rsidRPr="000C6EBD">
        <w:rPr>
          <w:szCs w:val="24"/>
          <w:lang w:eastAsia="zh-CN"/>
        </w:rPr>
        <w:t>Figure 2</w:t>
      </w:r>
      <w:r>
        <w:rPr>
          <w:szCs w:val="24"/>
          <w:lang w:eastAsia="zh-CN"/>
        </w:rPr>
        <w:t>a</w:t>
      </w:r>
      <w:r w:rsidRPr="000C6EBD">
        <w:rPr>
          <w:szCs w:val="24"/>
          <w:lang w:eastAsia="zh-CN"/>
        </w:rPr>
        <w:t xml:space="preserve">: Example illustration </w:t>
      </w:r>
    </w:p>
    <w:p w14:paraId="03E5D304" w14:textId="77777777" w:rsidR="00BE58F8" w:rsidRPr="000C6EBD" w:rsidRDefault="00BE58F8" w:rsidP="00BE58F8">
      <w:pPr>
        <w:spacing w:after="120"/>
        <w:jc w:val="center"/>
        <w:rPr>
          <w:szCs w:val="24"/>
          <w:lang w:eastAsia="zh-CN"/>
        </w:rPr>
      </w:pPr>
    </w:p>
    <w:p w14:paraId="22DD01F1" w14:textId="4C16CFBA" w:rsidR="00BE58F8" w:rsidRPr="000C6EBD" w:rsidRDefault="00BE58F8" w:rsidP="00BE58F8">
      <w:pPr>
        <w:pStyle w:val="ListParagraph"/>
        <w:numPr>
          <w:ilvl w:val="2"/>
          <w:numId w:val="5"/>
        </w:numPr>
        <w:ind w:firstLineChars="0"/>
        <w:rPr>
          <w:rFonts w:eastAsiaTheme="minorEastAsia"/>
          <w:lang w:eastAsia="zh-CN"/>
        </w:rPr>
      </w:pPr>
      <w:r w:rsidRPr="000C6EBD">
        <w:rPr>
          <w:rFonts w:eastAsiaTheme="minorEastAsia"/>
          <w:lang w:eastAsia="zh-CN"/>
        </w:rPr>
        <w:t xml:space="preserve">Option 2b: Full degrees of freedom for AoA1 with variable angular offset(s) between AoA1 and AoA2. </w:t>
      </w:r>
      <w:r w:rsidRPr="000C6EBD">
        <w:rPr>
          <w:rFonts w:eastAsia="Yu Mincho"/>
          <w:szCs w:val="24"/>
          <w:lang w:eastAsia="zh-CN"/>
        </w:rPr>
        <w:t xml:space="preserve">The example illustrations are shown below. </w:t>
      </w:r>
    </w:p>
    <w:p w14:paraId="13A04AF4" w14:textId="77777777" w:rsidR="00BE58F8" w:rsidRPr="000C6EBD" w:rsidRDefault="00BE58F8" w:rsidP="00BE58F8">
      <w:pPr>
        <w:spacing w:after="120"/>
        <w:ind w:left="360"/>
        <w:rPr>
          <w:szCs w:val="24"/>
          <w:lang w:eastAsia="zh-CN"/>
        </w:rPr>
      </w:pPr>
    </w:p>
    <w:p w14:paraId="6D509666" w14:textId="646A36AB" w:rsidR="00D519BA" w:rsidRDefault="00BE58F8" w:rsidP="00D519BA">
      <w:pPr>
        <w:spacing w:after="120"/>
        <w:ind w:left="360"/>
        <w:jc w:val="center"/>
        <w:rPr>
          <w:szCs w:val="24"/>
          <w:lang w:eastAsia="zh-CN"/>
        </w:rPr>
      </w:pPr>
      <w:r w:rsidRPr="000C6EBD">
        <w:rPr>
          <w:noProof/>
          <w:szCs w:val="24"/>
          <w:lang w:eastAsia="zh-CN"/>
        </w:rPr>
        <w:drawing>
          <wp:inline distT="0" distB="0" distL="0" distR="0" wp14:anchorId="26BB3654" wp14:editId="771FF03B">
            <wp:extent cx="2376565" cy="20379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77347" cy="2038598"/>
                    </a:xfrm>
                    <a:prstGeom prst="rect">
                      <a:avLst/>
                    </a:prstGeom>
                    <a:noFill/>
                  </pic:spPr>
                </pic:pic>
              </a:graphicData>
            </a:graphic>
          </wp:inline>
        </w:drawing>
      </w:r>
      <w:r w:rsidR="00D519BA" w:rsidRPr="0066267C">
        <w:rPr>
          <w:noProof/>
          <w:color w:val="0070C0"/>
          <w:lang w:eastAsia="ko-KR"/>
        </w:rPr>
        <w:drawing>
          <wp:inline distT="0" distB="0" distL="0" distR="0" wp14:anchorId="5A891390" wp14:editId="6D051E47">
            <wp:extent cx="2393950" cy="1892666"/>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0279" cy="1905575"/>
                    </a:xfrm>
                    <a:prstGeom prst="rect">
                      <a:avLst/>
                    </a:prstGeom>
                    <a:noFill/>
                  </pic:spPr>
                </pic:pic>
              </a:graphicData>
            </a:graphic>
          </wp:inline>
        </w:drawing>
      </w:r>
    </w:p>
    <w:p w14:paraId="59C0369B" w14:textId="0BA3B811" w:rsidR="00D519BA" w:rsidRPr="006E1C52" w:rsidRDefault="00D519BA" w:rsidP="006E1C52">
      <w:pPr>
        <w:spacing w:after="120"/>
        <w:ind w:left="360"/>
        <w:rPr>
          <w:b/>
          <w:bCs/>
          <w:szCs w:val="24"/>
          <w:lang w:eastAsia="zh-CN"/>
        </w:rPr>
      </w:pPr>
      <w:r>
        <w:rPr>
          <w:szCs w:val="24"/>
          <w:lang w:eastAsia="zh-CN"/>
        </w:rPr>
        <w:tab/>
      </w:r>
      <w:r>
        <w:rPr>
          <w:szCs w:val="24"/>
          <w:lang w:eastAsia="zh-CN"/>
        </w:rPr>
        <w:tab/>
      </w:r>
      <w:r>
        <w:rPr>
          <w:szCs w:val="24"/>
          <w:lang w:eastAsia="zh-CN"/>
        </w:rPr>
        <w:tab/>
      </w:r>
      <w:r>
        <w:rPr>
          <w:szCs w:val="24"/>
          <w:lang w:eastAsia="zh-CN"/>
        </w:rPr>
        <w:tab/>
        <w:t>(Figure 2b-1</w:t>
      </w:r>
      <w:proofErr w:type="gramStart"/>
      <w:r>
        <w:rPr>
          <w:szCs w:val="24"/>
          <w:lang w:eastAsia="zh-CN"/>
        </w:rPr>
        <w:t xml:space="preserve">a)   </w:t>
      </w:r>
      <w:proofErr w:type="gramEnd"/>
      <w:r>
        <w:rPr>
          <w:szCs w:val="24"/>
          <w:lang w:eastAsia="zh-CN"/>
        </w:rPr>
        <w:t xml:space="preserve">                                    (Figure 2b-1b)</w:t>
      </w:r>
    </w:p>
    <w:p w14:paraId="40F8852B" w14:textId="77777777" w:rsidR="00BE58F8" w:rsidRPr="000C6EBD" w:rsidRDefault="00BE58F8" w:rsidP="00BE58F8">
      <w:pPr>
        <w:spacing w:after="120"/>
        <w:ind w:left="360"/>
        <w:jc w:val="center"/>
        <w:rPr>
          <w:szCs w:val="24"/>
          <w:lang w:eastAsia="zh-CN"/>
        </w:rPr>
      </w:pPr>
      <w:r w:rsidRPr="000C6EBD">
        <w:rPr>
          <w:szCs w:val="24"/>
          <w:lang w:eastAsia="zh-CN"/>
        </w:rPr>
        <w:t>Figure 2b-1: Example illustration -1</w:t>
      </w:r>
    </w:p>
    <w:p w14:paraId="19198802" w14:textId="2BE42546" w:rsidR="00BE58F8" w:rsidRDefault="00BE58F8" w:rsidP="00BE58F8">
      <w:pPr>
        <w:spacing w:after="120"/>
        <w:ind w:left="360"/>
        <w:jc w:val="center"/>
        <w:rPr>
          <w:szCs w:val="24"/>
          <w:lang w:eastAsia="zh-CN"/>
        </w:rPr>
      </w:pPr>
      <w:r w:rsidRPr="000C6EBD">
        <w:rPr>
          <w:noProof/>
        </w:rPr>
        <w:lastRenderedPageBreak/>
        <w:drawing>
          <wp:inline distT="0" distB="0" distL="0" distR="0" wp14:anchorId="1F4FFEB9" wp14:editId="6C366C2C">
            <wp:extent cx="2872010" cy="1605073"/>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2244" cy="1616381"/>
                    </a:xfrm>
                    <a:prstGeom prst="rect">
                      <a:avLst/>
                    </a:prstGeom>
                  </pic:spPr>
                </pic:pic>
              </a:graphicData>
            </a:graphic>
          </wp:inline>
        </w:drawing>
      </w:r>
      <w:r w:rsidR="006E1C52">
        <w:rPr>
          <w:szCs w:val="24"/>
          <w:lang w:eastAsia="zh-CN"/>
        </w:rPr>
        <w:t xml:space="preserve">          </w:t>
      </w:r>
      <w:r w:rsidR="00D519BA">
        <w:rPr>
          <w:szCs w:val="24"/>
          <w:lang w:eastAsia="zh-CN"/>
        </w:rPr>
        <w:t xml:space="preserve"> </w:t>
      </w:r>
      <w:r w:rsidR="00D519BA" w:rsidRPr="0066267C">
        <w:rPr>
          <w:noProof/>
          <w:color w:val="0070C0"/>
          <w:lang w:eastAsia="ko-KR"/>
        </w:rPr>
        <w:drawing>
          <wp:inline distT="0" distB="0" distL="0" distR="0" wp14:anchorId="60DE381B" wp14:editId="2D61EDF2">
            <wp:extent cx="1982077" cy="22504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2596" cy="2262383"/>
                    </a:xfrm>
                    <a:prstGeom prst="rect">
                      <a:avLst/>
                    </a:prstGeom>
                    <a:noFill/>
                  </pic:spPr>
                </pic:pic>
              </a:graphicData>
            </a:graphic>
          </wp:inline>
        </w:drawing>
      </w:r>
    </w:p>
    <w:p w14:paraId="1B4F50DD" w14:textId="6D92C6A8" w:rsidR="006E1C52" w:rsidRPr="000C6EBD" w:rsidRDefault="006E1C52" w:rsidP="006E1C52">
      <w:pPr>
        <w:spacing w:after="120"/>
        <w:ind w:left="360"/>
        <w:rPr>
          <w:szCs w:val="24"/>
          <w:lang w:eastAsia="zh-CN"/>
        </w:rPr>
      </w:pPr>
      <w:r>
        <w:rPr>
          <w:szCs w:val="24"/>
          <w:lang w:eastAsia="zh-CN"/>
        </w:rPr>
        <w:tab/>
      </w:r>
      <w:r>
        <w:rPr>
          <w:szCs w:val="24"/>
          <w:lang w:eastAsia="zh-CN"/>
        </w:rPr>
        <w:tab/>
      </w:r>
      <w:r>
        <w:rPr>
          <w:szCs w:val="24"/>
          <w:lang w:eastAsia="zh-CN"/>
        </w:rPr>
        <w:tab/>
        <w:t>(Figure 2b-2</w:t>
      </w:r>
      <w:proofErr w:type="gramStart"/>
      <w:r w:rsidR="0066267C">
        <w:rPr>
          <w:szCs w:val="24"/>
          <w:lang w:eastAsia="zh-CN"/>
        </w:rPr>
        <w:t xml:space="preserve">a)  </w:t>
      </w:r>
      <w:r>
        <w:rPr>
          <w:szCs w:val="24"/>
          <w:lang w:eastAsia="zh-CN"/>
        </w:rPr>
        <w:t xml:space="preserve"> </w:t>
      </w:r>
      <w:proofErr w:type="gramEnd"/>
      <w:r>
        <w:rPr>
          <w:szCs w:val="24"/>
          <w:lang w:eastAsia="zh-CN"/>
        </w:rPr>
        <w:t xml:space="preserve">                                                                    (Figure 2b-2b)</w:t>
      </w:r>
    </w:p>
    <w:p w14:paraId="03836FD9" w14:textId="73DE4086" w:rsidR="00BE58F8" w:rsidRPr="000C6EBD" w:rsidRDefault="00BE58F8" w:rsidP="00BE58F8">
      <w:pPr>
        <w:spacing w:after="120"/>
        <w:ind w:left="360"/>
        <w:jc w:val="center"/>
        <w:rPr>
          <w:szCs w:val="24"/>
          <w:lang w:eastAsia="zh-CN"/>
        </w:rPr>
      </w:pPr>
    </w:p>
    <w:p w14:paraId="7B183BF5" w14:textId="6A76A713" w:rsidR="00D519BA" w:rsidRDefault="00BE58F8" w:rsidP="006E1C52">
      <w:pPr>
        <w:spacing w:after="120"/>
        <w:ind w:left="360"/>
        <w:jc w:val="center"/>
        <w:rPr>
          <w:szCs w:val="24"/>
          <w:lang w:eastAsia="zh-CN"/>
        </w:rPr>
      </w:pPr>
      <w:r w:rsidRPr="000C6EBD">
        <w:rPr>
          <w:szCs w:val="24"/>
          <w:lang w:eastAsia="zh-CN"/>
        </w:rPr>
        <w:t>Figure 2b-2: Example illustration -2</w:t>
      </w:r>
      <w:r w:rsidR="006E1C52">
        <w:rPr>
          <w:szCs w:val="24"/>
          <w:lang w:eastAsia="zh-CN"/>
        </w:rPr>
        <w:t xml:space="preserve"> (</w:t>
      </w:r>
      <w:r w:rsidR="006E1C52" w:rsidRPr="000C6EBD">
        <w:rPr>
          <w:szCs w:val="24"/>
          <w:lang w:eastAsia="zh-CN"/>
        </w:rPr>
        <w:t>Note: Anchor probe is not fixed before the test and can be adjusted in orientation</w:t>
      </w:r>
      <w:r w:rsidR="006E1C52">
        <w:rPr>
          <w:szCs w:val="24"/>
          <w:lang w:eastAsia="zh-CN"/>
        </w:rPr>
        <w:t>)</w:t>
      </w:r>
    </w:p>
    <w:p w14:paraId="6E8C5B18" w14:textId="681E09C5" w:rsidR="00D519BA" w:rsidRPr="002531DF" w:rsidRDefault="00D519BA" w:rsidP="006E1C52">
      <w:pPr>
        <w:pStyle w:val="ListParagraph"/>
        <w:numPr>
          <w:ilvl w:val="2"/>
          <w:numId w:val="5"/>
        </w:numPr>
        <w:ind w:firstLineChars="0"/>
        <w:rPr>
          <w:rFonts w:eastAsiaTheme="minorEastAsia"/>
          <w:lang w:eastAsia="zh-CN"/>
        </w:rPr>
      </w:pPr>
      <w:r w:rsidRPr="002531DF">
        <w:rPr>
          <w:rFonts w:eastAsiaTheme="minorEastAsia"/>
          <w:lang w:eastAsia="zh-CN"/>
        </w:rPr>
        <w:t xml:space="preserve">Option 2c: Full degrees of freedom for AoA1 with partial freedom of variable angular offset(s) between AoA1 and AoA2, e.g., Relative angular separation between Anchor and DUT kept constant in Theta but not Phi. The example illustration </w:t>
      </w:r>
      <w:r w:rsidR="006E1C52" w:rsidRPr="002531DF">
        <w:rPr>
          <w:rFonts w:eastAsiaTheme="minorEastAsia"/>
          <w:lang w:eastAsia="zh-CN"/>
        </w:rPr>
        <w:t>is</w:t>
      </w:r>
      <w:r w:rsidRPr="002531DF">
        <w:rPr>
          <w:rFonts w:eastAsiaTheme="minorEastAsia"/>
          <w:lang w:eastAsia="zh-CN"/>
        </w:rPr>
        <w:t xml:space="preserve"> shown below. </w:t>
      </w:r>
    </w:p>
    <w:p w14:paraId="198FABAC" w14:textId="77777777" w:rsidR="00D519BA" w:rsidRPr="000D6E8A" w:rsidRDefault="00D519BA" w:rsidP="00D519BA">
      <w:pPr>
        <w:spacing w:after="120"/>
        <w:jc w:val="center"/>
        <w:rPr>
          <w:color w:val="0070C0"/>
          <w:szCs w:val="24"/>
          <w:lang w:eastAsia="zh-CN"/>
        </w:rPr>
      </w:pPr>
      <w:r w:rsidRPr="0066267C">
        <w:rPr>
          <w:noProof/>
          <w:color w:val="0070C0"/>
          <w:lang w:eastAsia="ko-KR"/>
        </w:rPr>
        <w:drawing>
          <wp:inline distT="0" distB="0" distL="0" distR="0" wp14:anchorId="37B99404" wp14:editId="4BE02C3C">
            <wp:extent cx="3203078" cy="187626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7572" cy="1884752"/>
                    </a:xfrm>
                    <a:prstGeom prst="rect">
                      <a:avLst/>
                    </a:prstGeom>
                    <a:noFill/>
                  </pic:spPr>
                </pic:pic>
              </a:graphicData>
            </a:graphic>
          </wp:inline>
        </w:drawing>
      </w:r>
    </w:p>
    <w:p w14:paraId="697F4C9F" w14:textId="391360BE" w:rsidR="00D519BA" w:rsidRPr="000C6EBD" w:rsidRDefault="006E1C52" w:rsidP="002531DF">
      <w:pPr>
        <w:spacing w:after="120"/>
        <w:jc w:val="center"/>
        <w:rPr>
          <w:szCs w:val="24"/>
          <w:lang w:eastAsia="zh-CN"/>
        </w:rPr>
      </w:pPr>
      <w:r w:rsidRPr="000C6EBD">
        <w:rPr>
          <w:szCs w:val="24"/>
          <w:lang w:eastAsia="zh-CN"/>
        </w:rPr>
        <w:t xml:space="preserve">Figure </w:t>
      </w:r>
      <w:r>
        <w:rPr>
          <w:szCs w:val="24"/>
          <w:lang w:eastAsia="zh-CN"/>
        </w:rPr>
        <w:t>2c</w:t>
      </w:r>
      <w:r w:rsidRPr="000C6EBD">
        <w:rPr>
          <w:szCs w:val="24"/>
          <w:lang w:eastAsia="zh-CN"/>
        </w:rPr>
        <w:t>: Example illustration</w:t>
      </w:r>
    </w:p>
    <w:p w14:paraId="4EC9F28D" w14:textId="4E42013F" w:rsidR="00BE58F8" w:rsidRPr="00556F3F" w:rsidRDefault="00BE58F8" w:rsidP="00BE58F8">
      <w:pPr>
        <w:pStyle w:val="ListParagraph"/>
        <w:numPr>
          <w:ilvl w:val="1"/>
          <w:numId w:val="6"/>
        </w:numPr>
        <w:spacing w:after="120"/>
        <w:ind w:firstLineChars="0"/>
        <w:rPr>
          <w:rFonts w:eastAsiaTheme="minorEastAsia"/>
          <w:lang w:eastAsia="zh-CN"/>
        </w:rPr>
      </w:pPr>
      <w:r w:rsidRPr="00556F3F">
        <w:rPr>
          <w:rFonts w:eastAsiaTheme="minorEastAsia"/>
          <w:lang w:eastAsia="zh-CN"/>
        </w:rPr>
        <w:t xml:space="preserve">Option 3: Consider a test system with full rotational freedom for AoA1 and with fixed single </w:t>
      </w:r>
      <w:r w:rsidR="00470B8B">
        <w:rPr>
          <w:rFonts w:eastAsiaTheme="minorEastAsia"/>
          <w:lang w:eastAsia="zh-CN"/>
        </w:rPr>
        <w:t xml:space="preserve">(or two) </w:t>
      </w:r>
      <w:proofErr w:type="spellStart"/>
      <w:r w:rsidRPr="00556F3F">
        <w:rPr>
          <w:rFonts w:eastAsiaTheme="minorEastAsia"/>
          <w:lang w:eastAsia="zh-CN"/>
        </w:rPr>
        <w:t>AoA</w:t>
      </w:r>
      <w:proofErr w:type="spellEnd"/>
      <w:r w:rsidR="00470B8B">
        <w:rPr>
          <w:rFonts w:eastAsiaTheme="minorEastAsia"/>
          <w:lang w:eastAsia="zh-CN"/>
        </w:rPr>
        <w:t>(s)</w:t>
      </w:r>
      <w:r w:rsidRPr="00556F3F">
        <w:rPr>
          <w:rFonts w:eastAsiaTheme="minorEastAsia"/>
          <w:lang w:eastAsia="zh-CN"/>
        </w:rPr>
        <w:t xml:space="preserve"> as an anchor. The example illustration is similar as Figure 2b-2 but only one</w:t>
      </w:r>
      <w:r w:rsidR="00470B8B">
        <w:rPr>
          <w:rFonts w:eastAsiaTheme="minorEastAsia"/>
          <w:lang w:eastAsia="zh-CN"/>
        </w:rPr>
        <w:t xml:space="preserve"> (or two)</w:t>
      </w:r>
      <w:r w:rsidRPr="00556F3F">
        <w:rPr>
          <w:rFonts w:eastAsiaTheme="minorEastAsia"/>
          <w:lang w:eastAsia="zh-CN"/>
        </w:rPr>
        <w:t xml:space="preserve"> direction could be set for anchor probe.</w:t>
      </w:r>
    </w:p>
    <w:p w14:paraId="79707346" w14:textId="17C13BA9" w:rsidR="006E1C52" w:rsidRDefault="006E1C52" w:rsidP="006E1C52">
      <w:pPr>
        <w:pStyle w:val="ListParagraph"/>
        <w:spacing w:after="120"/>
        <w:ind w:left="720" w:firstLineChars="0" w:firstLine="0"/>
        <w:rPr>
          <w:rFonts w:eastAsiaTheme="minorEastAsia"/>
          <w:color w:val="0070C0"/>
          <w:lang w:eastAsia="zh-CN"/>
        </w:rPr>
      </w:pPr>
      <w:r>
        <w:rPr>
          <w:noProof/>
          <w:lang w:val="en-US" w:eastAsia="zh-CN"/>
        </w:rPr>
        <w:drawing>
          <wp:inline distT="0" distB="0" distL="0" distR="0" wp14:anchorId="6A03307A" wp14:editId="1767A665">
            <wp:extent cx="2534971" cy="1224778"/>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54" cy="1239506"/>
                    </a:xfrm>
                    <a:prstGeom prst="rect">
                      <a:avLst/>
                    </a:prstGeom>
                    <a:noFill/>
                  </pic:spPr>
                </pic:pic>
              </a:graphicData>
            </a:graphic>
          </wp:inline>
        </w:drawing>
      </w:r>
      <w:r w:rsidRPr="0066267C">
        <w:rPr>
          <w:noProof/>
          <w:lang w:eastAsia="ko-KR"/>
        </w:rPr>
        <w:drawing>
          <wp:inline distT="0" distB="0" distL="0" distR="0" wp14:anchorId="7E671DA5" wp14:editId="54E9428B">
            <wp:extent cx="2571184" cy="1506119"/>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88120" cy="1516040"/>
                    </a:xfrm>
                    <a:prstGeom prst="rect">
                      <a:avLst/>
                    </a:prstGeom>
                    <a:noFill/>
                  </pic:spPr>
                </pic:pic>
              </a:graphicData>
            </a:graphic>
          </wp:inline>
        </w:drawing>
      </w:r>
    </w:p>
    <w:p w14:paraId="6B1A7F4F" w14:textId="590AAAE6" w:rsidR="006E1C52" w:rsidRPr="002531DF" w:rsidRDefault="006E1C52" w:rsidP="002531DF">
      <w:pPr>
        <w:pStyle w:val="ListParagraph"/>
        <w:spacing w:after="120"/>
        <w:ind w:left="1440" w:firstLineChars="0" w:firstLine="720"/>
        <w:rPr>
          <w:rFonts w:eastAsiaTheme="minorEastAsia"/>
          <w:color w:val="0070C0"/>
          <w:lang w:eastAsia="zh-CN"/>
        </w:rPr>
      </w:pPr>
      <w:r>
        <w:rPr>
          <w:szCs w:val="24"/>
          <w:lang w:eastAsia="zh-CN"/>
        </w:rPr>
        <w:t>(Figure 3-a)</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(Figure 3-b)</w:t>
      </w:r>
    </w:p>
    <w:p w14:paraId="203A1646" w14:textId="6AF33836" w:rsidR="006E1C52" w:rsidRPr="002531DF" w:rsidRDefault="006E1C52" w:rsidP="002531DF">
      <w:pPr>
        <w:spacing w:after="120"/>
        <w:jc w:val="center"/>
        <w:rPr>
          <w:szCs w:val="24"/>
          <w:lang w:eastAsia="zh-CN"/>
        </w:rPr>
      </w:pPr>
      <w:r w:rsidRPr="000C6EBD">
        <w:rPr>
          <w:szCs w:val="24"/>
          <w:lang w:eastAsia="zh-CN"/>
        </w:rPr>
        <w:lastRenderedPageBreak/>
        <w:t xml:space="preserve">Figure </w:t>
      </w:r>
      <w:r>
        <w:rPr>
          <w:szCs w:val="24"/>
          <w:lang w:eastAsia="zh-CN"/>
        </w:rPr>
        <w:t>3</w:t>
      </w:r>
      <w:r w:rsidRPr="000C6EBD">
        <w:rPr>
          <w:szCs w:val="24"/>
          <w:lang w:eastAsia="zh-CN"/>
        </w:rPr>
        <w:t>: Example illustration</w:t>
      </w:r>
    </w:p>
    <w:p w14:paraId="021F1CCB" w14:textId="0AE79811" w:rsidR="00BE58F8" w:rsidRPr="000C6EBD" w:rsidRDefault="00BE58F8" w:rsidP="00BE58F8">
      <w:pPr>
        <w:pStyle w:val="ListParagraph"/>
        <w:numPr>
          <w:ilvl w:val="1"/>
          <w:numId w:val="6"/>
        </w:numPr>
        <w:spacing w:after="120"/>
        <w:ind w:firstLineChars="0"/>
        <w:rPr>
          <w:rFonts w:eastAsiaTheme="minorEastAsia"/>
          <w:lang w:eastAsia="zh-CN"/>
        </w:rPr>
      </w:pPr>
      <w:r w:rsidRPr="000C6EBD">
        <w:rPr>
          <w:rFonts w:eastAsiaTheme="minorEastAsia"/>
          <w:lang w:eastAsia="zh-CN"/>
        </w:rPr>
        <w:t xml:space="preserve">Option 4: Sequential tests </w:t>
      </w:r>
      <w:r w:rsidR="00556F3F">
        <w:rPr>
          <w:rFonts w:eastAsiaTheme="minorEastAsia"/>
          <w:lang w:eastAsia="zh-CN"/>
        </w:rPr>
        <w:t xml:space="preserve">(not </w:t>
      </w:r>
      <w:r w:rsidR="0066267C">
        <w:rPr>
          <w:rFonts w:eastAsiaTheme="minorEastAsia"/>
          <w:lang w:eastAsia="zh-CN"/>
        </w:rPr>
        <w:t>favoured</w:t>
      </w:r>
      <w:r w:rsidR="00556F3F">
        <w:rPr>
          <w:rFonts w:eastAsiaTheme="minorEastAsia"/>
          <w:lang w:eastAsia="zh-CN"/>
        </w:rPr>
        <w:t xml:space="preserve"> solution)</w:t>
      </w:r>
    </w:p>
    <w:p w14:paraId="7EA04599" w14:textId="77777777" w:rsidR="00BE58F8" w:rsidRPr="000C6EBD" w:rsidRDefault="00BE58F8" w:rsidP="00BE58F8">
      <w:pPr>
        <w:pStyle w:val="ListParagraph"/>
        <w:numPr>
          <w:ilvl w:val="2"/>
          <w:numId w:val="5"/>
        </w:numPr>
        <w:ind w:firstLineChars="0"/>
        <w:rPr>
          <w:rFonts w:eastAsiaTheme="minorEastAsia"/>
          <w:lang w:eastAsia="zh-CN"/>
        </w:rPr>
      </w:pPr>
      <w:r w:rsidRPr="000C6EBD">
        <w:rPr>
          <w:rFonts w:eastAsiaTheme="minorEastAsia"/>
          <w:lang w:eastAsia="zh-CN"/>
        </w:rPr>
        <w:t>Option 4a: by introducing a new test command to fix an active antenna in the DUT). The example illustration is shown below.</w:t>
      </w:r>
    </w:p>
    <w:p w14:paraId="659B0514" w14:textId="77777777" w:rsidR="00BE58F8" w:rsidRPr="000C6EBD" w:rsidRDefault="00BE58F8" w:rsidP="00BE58F8">
      <w:pPr>
        <w:pStyle w:val="ListParagraph"/>
        <w:ind w:left="720" w:firstLineChars="0" w:firstLine="0"/>
        <w:jc w:val="center"/>
        <w:rPr>
          <w:rFonts w:eastAsiaTheme="minorEastAsia"/>
          <w:lang w:eastAsia="zh-CN"/>
        </w:rPr>
      </w:pPr>
      <w:r w:rsidRPr="000C6EBD">
        <w:rPr>
          <w:noProof/>
          <w:lang w:val="en-US" w:eastAsia="zh-CN"/>
        </w:rPr>
        <w:drawing>
          <wp:inline distT="0" distB="0" distL="0" distR="0" wp14:anchorId="202FA9DE" wp14:editId="5F9471A7">
            <wp:extent cx="3895725" cy="2446153"/>
            <wp:effectExtent l="0" t="0" r="0" b="0"/>
            <wp:docPr id="2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0656" cy="2449249"/>
                    </a:xfrm>
                    <a:prstGeom prst="rect">
                      <a:avLst/>
                    </a:prstGeom>
                    <a:noFill/>
                    <a:ln>
                      <a:noFill/>
                    </a:ln>
                  </pic:spPr>
                </pic:pic>
              </a:graphicData>
            </a:graphic>
          </wp:inline>
        </w:drawing>
      </w:r>
    </w:p>
    <w:p w14:paraId="071EC2D6" w14:textId="77777777" w:rsidR="00BE58F8" w:rsidRPr="000C6EBD" w:rsidRDefault="00BE58F8" w:rsidP="00BE58F8">
      <w:pPr>
        <w:pStyle w:val="ListParagraph"/>
        <w:numPr>
          <w:ilvl w:val="2"/>
          <w:numId w:val="5"/>
        </w:numPr>
        <w:ind w:firstLineChars="0"/>
        <w:rPr>
          <w:rFonts w:eastAsiaTheme="minorEastAsia"/>
          <w:lang w:eastAsia="zh-CN"/>
        </w:rPr>
      </w:pPr>
      <w:r w:rsidRPr="000C6EBD">
        <w:rPr>
          <w:rFonts w:eastAsiaTheme="minorEastAsia"/>
          <w:lang w:eastAsia="zh-CN"/>
        </w:rPr>
        <w:t>Option 4b: by usage of UBF as in the procedure defined in R4-2216642:</w:t>
      </w:r>
    </w:p>
    <w:p w14:paraId="422534CE" w14:textId="77777777" w:rsidR="00BE58F8" w:rsidRPr="000C6EBD" w:rsidRDefault="00BE58F8" w:rsidP="00BE58F8">
      <w:pPr>
        <w:pStyle w:val="ListParagraph"/>
        <w:numPr>
          <w:ilvl w:val="3"/>
          <w:numId w:val="6"/>
        </w:numPr>
        <w:spacing w:after="120"/>
        <w:ind w:firstLineChars="0"/>
        <w:rPr>
          <w:rFonts w:eastAsiaTheme="minorEastAsia"/>
          <w:lang w:eastAsia="zh-CN"/>
        </w:rPr>
      </w:pPr>
      <w:r w:rsidRPr="000C6EBD">
        <w:rPr>
          <w:rFonts w:eastAsiaTheme="minorEastAsia"/>
          <w:lang w:eastAsia="zh-CN"/>
        </w:rPr>
        <w:t xml:space="preserve">AoA1 is first connected (without AoA2) towards the desired direction. </w:t>
      </w:r>
      <w:proofErr w:type="gramStart"/>
      <w:r w:rsidRPr="000C6EBD">
        <w:rPr>
          <w:rFonts w:eastAsiaTheme="minorEastAsia"/>
          <w:lang w:eastAsia="zh-CN"/>
        </w:rPr>
        <w:t>E.g.</w:t>
      </w:r>
      <w:proofErr w:type="gramEnd"/>
      <w:r w:rsidRPr="000C6EBD">
        <w:rPr>
          <w:rFonts w:eastAsiaTheme="minorEastAsia"/>
          <w:lang w:eastAsia="zh-CN"/>
        </w:rPr>
        <w:t xml:space="preserve"> beam peak found from single </w:t>
      </w:r>
      <w:proofErr w:type="spellStart"/>
      <w:r w:rsidRPr="000C6EBD">
        <w:rPr>
          <w:rFonts w:eastAsiaTheme="minorEastAsia"/>
          <w:lang w:eastAsia="zh-CN"/>
        </w:rPr>
        <w:t>AoA</w:t>
      </w:r>
      <w:proofErr w:type="spellEnd"/>
      <w:r w:rsidRPr="000C6EBD">
        <w:rPr>
          <w:rFonts w:eastAsiaTheme="minorEastAsia"/>
          <w:lang w:eastAsia="zh-CN"/>
        </w:rPr>
        <w:t xml:space="preserve"> testing. </w:t>
      </w:r>
    </w:p>
    <w:p w14:paraId="28678AFE" w14:textId="77777777" w:rsidR="00BE58F8" w:rsidRPr="000C6EBD" w:rsidRDefault="00BE58F8" w:rsidP="00BE58F8">
      <w:pPr>
        <w:pStyle w:val="ListParagraph"/>
        <w:numPr>
          <w:ilvl w:val="3"/>
          <w:numId w:val="6"/>
        </w:numPr>
        <w:spacing w:after="120"/>
        <w:ind w:firstLineChars="0"/>
        <w:rPr>
          <w:rFonts w:eastAsiaTheme="minorEastAsia"/>
          <w:lang w:eastAsia="zh-CN"/>
        </w:rPr>
      </w:pPr>
      <w:r w:rsidRPr="000C6EBD">
        <w:rPr>
          <w:rFonts w:eastAsiaTheme="minorEastAsia"/>
          <w:lang w:eastAsia="zh-CN"/>
        </w:rPr>
        <w:t xml:space="preserve">AoA1 is locked with </w:t>
      </w:r>
      <w:proofErr w:type="gramStart"/>
      <w:r w:rsidRPr="000C6EBD">
        <w:rPr>
          <w:rFonts w:eastAsiaTheme="minorEastAsia"/>
          <w:lang w:eastAsia="zh-CN"/>
        </w:rPr>
        <w:t>UBF</w:t>
      </w:r>
      <w:proofErr w:type="gramEnd"/>
      <w:r w:rsidRPr="000C6EBD">
        <w:rPr>
          <w:rFonts w:eastAsiaTheme="minorEastAsia"/>
          <w:lang w:eastAsia="zh-CN"/>
        </w:rPr>
        <w:t xml:space="preserve"> and the connection switched to a link antenna if necessary. </w:t>
      </w:r>
    </w:p>
    <w:p w14:paraId="274C090B" w14:textId="77777777" w:rsidR="00BE58F8" w:rsidRPr="000C6EBD" w:rsidRDefault="00BE58F8" w:rsidP="00BE58F8">
      <w:pPr>
        <w:pStyle w:val="ListParagraph"/>
        <w:numPr>
          <w:ilvl w:val="3"/>
          <w:numId w:val="6"/>
        </w:numPr>
        <w:spacing w:after="120"/>
        <w:ind w:firstLineChars="0"/>
        <w:rPr>
          <w:rFonts w:eastAsiaTheme="minorEastAsia"/>
          <w:lang w:eastAsia="zh-CN"/>
        </w:rPr>
      </w:pPr>
      <w:r w:rsidRPr="000C6EBD">
        <w:rPr>
          <w:rFonts w:eastAsiaTheme="minorEastAsia"/>
          <w:lang w:eastAsia="zh-CN"/>
        </w:rPr>
        <w:t>AoA2 is tested over 3D, while AoA1 connection (with the beam locked with UBF) is maintained using a link antenna if necessary.</w:t>
      </w:r>
    </w:p>
    <w:p w14:paraId="2B03AB83" w14:textId="77777777" w:rsidR="00BE58F8" w:rsidRPr="000C6EBD" w:rsidRDefault="00BE58F8" w:rsidP="00BE58F8">
      <w:pPr>
        <w:pStyle w:val="ListParagraph"/>
        <w:numPr>
          <w:ilvl w:val="1"/>
          <w:numId w:val="6"/>
        </w:numPr>
        <w:spacing w:after="120"/>
        <w:ind w:firstLineChars="0"/>
        <w:rPr>
          <w:rFonts w:eastAsiaTheme="minorEastAsia"/>
          <w:lang w:eastAsia="zh-CN"/>
        </w:rPr>
      </w:pPr>
      <w:r w:rsidRPr="000C6EBD">
        <w:rPr>
          <w:rFonts w:eastAsiaTheme="minorEastAsia"/>
          <w:lang w:eastAsia="zh-CN"/>
        </w:rPr>
        <w:t>Other option is not precluded. It is encouraging the proponent to provide the example illustration for the potential option.</w:t>
      </w:r>
    </w:p>
    <w:p w14:paraId="5D788A29" w14:textId="77777777" w:rsidR="00763FFF" w:rsidRPr="000326B3" w:rsidRDefault="00763FFF" w:rsidP="00551EED">
      <w:pPr>
        <w:pStyle w:val="ListParagraph"/>
        <w:numPr>
          <w:ilvl w:val="0"/>
          <w:numId w:val="3"/>
        </w:numPr>
        <w:overflowPunct/>
        <w:autoSpaceDE/>
        <w:autoSpaceDN/>
        <w:adjustRightInd/>
        <w:spacing w:after="120"/>
        <w:ind w:left="720" w:firstLineChars="0"/>
        <w:textAlignment w:val="auto"/>
        <w:rPr>
          <w:szCs w:val="24"/>
          <w:lang w:eastAsia="zh-CN"/>
        </w:rPr>
      </w:pPr>
      <w:r w:rsidRPr="000326B3">
        <w:rPr>
          <w:rFonts w:eastAsia="SimSun"/>
          <w:szCs w:val="24"/>
          <w:lang w:eastAsia="zh-CN"/>
        </w:rPr>
        <w:t xml:space="preserve">Agreement: </w:t>
      </w:r>
    </w:p>
    <w:p w14:paraId="6DC84C52" w14:textId="7EEE14A2" w:rsidR="00763FFF" w:rsidRPr="00551EED" w:rsidRDefault="00763FFF" w:rsidP="00551EED">
      <w:pPr>
        <w:pStyle w:val="ListParagraph"/>
        <w:numPr>
          <w:ilvl w:val="1"/>
          <w:numId w:val="3"/>
        </w:numPr>
        <w:overflowPunct/>
        <w:autoSpaceDE/>
        <w:autoSpaceDN/>
        <w:adjustRightInd/>
        <w:spacing w:after="120"/>
        <w:ind w:firstLineChars="0"/>
        <w:textAlignment w:val="auto"/>
        <w:rPr>
          <w:szCs w:val="24"/>
          <w:lang w:eastAsia="zh-CN"/>
        </w:rPr>
      </w:pPr>
      <w:r w:rsidRPr="00551EED">
        <w:rPr>
          <w:rFonts w:eastAsia="SimSun"/>
          <w:szCs w:val="24"/>
          <w:lang w:eastAsia="zh-CN"/>
        </w:rPr>
        <w:t>Option 2 including option 2a/2b/2c as baseline, companies are encouraged to bring analysis considering both test feasibility and alignment with the agreements from RF core WI</w:t>
      </w:r>
    </w:p>
    <w:p w14:paraId="2B4AC755" w14:textId="5DE3C4C9" w:rsidR="00763FFF" w:rsidRPr="0066267C" w:rsidRDefault="00763FFF" w:rsidP="00763FFF">
      <w:pPr>
        <w:pStyle w:val="ListParagraph"/>
        <w:numPr>
          <w:ilvl w:val="2"/>
          <w:numId w:val="3"/>
        </w:numPr>
        <w:overflowPunct/>
        <w:autoSpaceDE/>
        <w:autoSpaceDN/>
        <w:adjustRightInd/>
        <w:spacing w:after="120"/>
        <w:ind w:firstLineChars="0"/>
        <w:textAlignment w:val="auto"/>
        <w:rPr>
          <w:rFonts w:eastAsia="SimSun"/>
          <w:szCs w:val="24"/>
          <w:lang w:eastAsia="zh-CN"/>
        </w:rPr>
      </w:pPr>
      <w:r w:rsidRPr="00551EED">
        <w:rPr>
          <w:rFonts w:eastAsia="SimSun"/>
          <w:szCs w:val="24"/>
          <w:lang w:eastAsia="zh-CN"/>
        </w:rPr>
        <w:t xml:space="preserve">Option 4 low priority, which only can be considered if no other feasible solutions. </w:t>
      </w:r>
    </w:p>
    <w:p w14:paraId="42BE207A" w14:textId="77777777" w:rsidR="00E659D7" w:rsidRPr="00E659D7" w:rsidRDefault="00E659D7" w:rsidP="00E659D7">
      <w:pPr>
        <w:spacing w:after="120"/>
        <w:rPr>
          <w:szCs w:val="24"/>
          <w:lang w:eastAsia="zh-CN"/>
        </w:rPr>
      </w:pPr>
    </w:p>
    <w:p w14:paraId="08A75F40" w14:textId="77777777" w:rsidR="00BE58F8" w:rsidRPr="000C6EBD" w:rsidRDefault="00BE58F8" w:rsidP="00BE58F8">
      <w:pPr>
        <w:rPr>
          <w:b/>
          <w:u w:val="single"/>
          <w:lang w:eastAsia="ko-KR"/>
        </w:rPr>
      </w:pPr>
      <w:r w:rsidRPr="000C6EBD">
        <w:rPr>
          <w:b/>
          <w:u w:val="single"/>
          <w:lang w:eastAsia="ko-KR"/>
        </w:rPr>
        <w:t xml:space="preserve">Issue 1-2-2: Test procedure for UE RF testing </w:t>
      </w:r>
    </w:p>
    <w:p w14:paraId="17FDC0B1"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rFonts w:eastAsia="SimSun"/>
          <w:szCs w:val="24"/>
          <w:lang w:eastAsia="zh-CN"/>
        </w:rPr>
        <w:t>Proposals</w:t>
      </w:r>
    </w:p>
    <w:p w14:paraId="7CD600BE"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Option 1: consider a test system for multi-Rx spherical coverage test with two performance metrics: CDF of EISAoA1 and CDF of the maximum TPAoA2</w:t>
      </w:r>
    </w:p>
    <w:p w14:paraId="38E76CF0"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Other options are not precluded depending on the outcome from Issue 1-2-1</w:t>
      </w:r>
    </w:p>
    <w:p w14:paraId="1497E79D" w14:textId="77777777" w:rsidR="000326B3" w:rsidRPr="00762400"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573F9737" w14:textId="40ABD05A" w:rsidR="00BE58F8" w:rsidRPr="000C6EBD" w:rsidRDefault="00FE63DF"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is related to UE RF discussion and depending on the outcome of Issue 1-2-1. Need further discussion</w:t>
      </w:r>
      <w:r w:rsidR="000326B3">
        <w:rPr>
          <w:rFonts w:eastAsia="SimSun"/>
          <w:szCs w:val="24"/>
          <w:lang w:eastAsia="zh-CN"/>
        </w:rPr>
        <w:t xml:space="preserve"> in next meeting</w:t>
      </w:r>
      <w:r>
        <w:rPr>
          <w:rFonts w:eastAsia="SimSun"/>
          <w:szCs w:val="24"/>
          <w:lang w:eastAsia="zh-CN"/>
        </w:rPr>
        <w:t>.</w:t>
      </w:r>
    </w:p>
    <w:p w14:paraId="3D98F25F" w14:textId="77777777" w:rsidR="00BE58F8" w:rsidRPr="000C6EBD" w:rsidRDefault="00BE58F8" w:rsidP="00BE58F8">
      <w:pPr>
        <w:spacing w:after="120"/>
        <w:rPr>
          <w:szCs w:val="24"/>
          <w:lang w:eastAsia="zh-CN"/>
        </w:rPr>
      </w:pPr>
    </w:p>
    <w:p w14:paraId="2F96F4BD" w14:textId="77777777" w:rsidR="00BE58F8" w:rsidRPr="000C6EBD" w:rsidRDefault="00BE58F8" w:rsidP="00BE58F8">
      <w:pPr>
        <w:rPr>
          <w:b/>
          <w:u w:val="single"/>
          <w:lang w:eastAsia="ko-KR"/>
        </w:rPr>
      </w:pPr>
      <w:r w:rsidRPr="000C6EBD">
        <w:rPr>
          <w:b/>
          <w:u w:val="single"/>
          <w:lang w:eastAsia="ko-KR"/>
        </w:rPr>
        <w:lastRenderedPageBreak/>
        <w:t xml:space="preserve">Issue 1-2-3: </w:t>
      </w:r>
      <w:proofErr w:type="spellStart"/>
      <w:r w:rsidRPr="000C6EBD">
        <w:rPr>
          <w:b/>
          <w:u w:val="single"/>
          <w:lang w:eastAsia="ko-KR"/>
        </w:rPr>
        <w:t>AoA</w:t>
      </w:r>
      <w:proofErr w:type="spellEnd"/>
      <w:r w:rsidRPr="000C6EBD">
        <w:rPr>
          <w:b/>
          <w:u w:val="single"/>
          <w:lang w:eastAsia="ko-KR"/>
        </w:rPr>
        <w:t xml:space="preserve"> angular separations for UE RF testing</w:t>
      </w:r>
    </w:p>
    <w:p w14:paraId="0451675C" w14:textId="77777777" w:rsidR="000326B3" w:rsidRPr="00762400"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6F2A287C" w14:textId="61C85D82"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 xml:space="preserve">Companies can share the views on the possible min angular separation </w:t>
      </w:r>
      <w:r w:rsidR="00FE63DF">
        <w:rPr>
          <w:rFonts w:eastAsia="SimSun"/>
          <w:szCs w:val="24"/>
          <w:lang w:eastAsia="zh-CN"/>
        </w:rPr>
        <w:t xml:space="preserve">for the potential solutions listed in Issue 1-2-1 </w:t>
      </w:r>
      <w:r w:rsidRPr="000C6EBD">
        <w:rPr>
          <w:rFonts w:eastAsia="SimSun"/>
          <w:szCs w:val="24"/>
          <w:lang w:eastAsia="zh-CN"/>
        </w:rPr>
        <w:t xml:space="preserve">from testability point of view. The target is to consider a wide range of </w:t>
      </w:r>
      <w:proofErr w:type="spellStart"/>
      <w:r w:rsidRPr="000C6EBD">
        <w:rPr>
          <w:rFonts w:eastAsia="SimSun"/>
          <w:szCs w:val="24"/>
          <w:lang w:eastAsia="zh-CN"/>
        </w:rPr>
        <w:t>AoA</w:t>
      </w:r>
      <w:proofErr w:type="spellEnd"/>
      <w:r w:rsidRPr="000C6EBD">
        <w:rPr>
          <w:rFonts w:eastAsia="SimSun"/>
          <w:szCs w:val="24"/>
          <w:lang w:eastAsia="zh-CN"/>
        </w:rPr>
        <w:t xml:space="preserve"> angular separations between AoA1 and AoA2</w:t>
      </w:r>
      <w:r w:rsidR="00FE63DF">
        <w:rPr>
          <w:rFonts w:eastAsia="SimSun"/>
          <w:szCs w:val="24"/>
          <w:lang w:eastAsia="zh-CN"/>
        </w:rPr>
        <w:t>.</w:t>
      </w:r>
    </w:p>
    <w:p w14:paraId="3F5FFDEE" w14:textId="77777777" w:rsidR="00BE58F8" w:rsidRPr="000C6EBD" w:rsidRDefault="00BE58F8" w:rsidP="00BE58F8">
      <w:pPr>
        <w:rPr>
          <w:b/>
          <w:u w:val="single"/>
          <w:lang w:eastAsia="ko-KR"/>
        </w:rPr>
      </w:pPr>
    </w:p>
    <w:p w14:paraId="609D680E" w14:textId="77777777" w:rsidR="00BE58F8" w:rsidRPr="000C6EBD" w:rsidRDefault="00BE58F8" w:rsidP="00BE58F8">
      <w:pPr>
        <w:rPr>
          <w:b/>
          <w:u w:val="single"/>
          <w:lang w:eastAsia="ko-KR"/>
        </w:rPr>
      </w:pPr>
      <w:r w:rsidRPr="000C6EBD">
        <w:rPr>
          <w:b/>
          <w:u w:val="single"/>
          <w:lang w:eastAsia="ko-KR"/>
        </w:rPr>
        <w:t>Issue 1-2-4: Probe locations for UE RF testing</w:t>
      </w:r>
    </w:p>
    <w:p w14:paraId="11ADBDB3"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rFonts w:eastAsia="SimSun"/>
          <w:szCs w:val="24"/>
          <w:lang w:eastAsia="zh-CN"/>
        </w:rPr>
        <w:t>Proposals: It is related to the outcome of Issue 1-2-1. Companies are encouraged to share the views on the options:</w:t>
      </w:r>
    </w:p>
    <w:p w14:paraId="515342FC" w14:textId="47A05654" w:rsidR="00BE58F8"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 xml:space="preserve">Option 1: For multi-panel UE RF spherical coverage test cases utilizing 1 </w:t>
      </w:r>
      <w:proofErr w:type="spellStart"/>
      <w:r w:rsidRPr="000C6EBD">
        <w:rPr>
          <w:rFonts w:eastAsia="SimSun"/>
          <w:szCs w:val="24"/>
          <w:lang w:eastAsia="zh-CN"/>
        </w:rPr>
        <w:t>AoA</w:t>
      </w:r>
      <w:proofErr w:type="spellEnd"/>
      <w:r w:rsidRPr="000C6EBD">
        <w:rPr>
          <w:rFonts w:eastAsia="SimSun"/>
          <w:szCs w:val="24"/>
          <w:lang w:eastAsia="zh-CN"/>
        </w:rPr>
        <w:t xml:space="preserve"> with full degree of freedom with fixed offsets for AoA2(s), absolute probe locations must be defined to guarantee different system vendors yield the same results.</w:t>
      </w:r>
    </w:p>
    <w:p w14:paraId="6D1CA848" w14:textId="0610F3DB" w:rsidR="00FE63DF" w:rsidRPr="000C6EBD" w:rsidRDefault="00FE63DF"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Only specify the measurement grid instead of absolute probe locations. </w:t>
      </w:r>
    </w:p>
    <w:p w14:paraId="023D97EA"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Other options are not precluded depending on the outcome for Issue 1-2-1.</w:t>
      </w:r>
    </w:p>
    <w:p w14:paraId="19750F00" w14:textId="77777777" w:rsidR="000326B3" w:rsidRPr="00762400"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76BE65D7" w14:textId="3165A21E" w:rsidR="00BE58F8" w:rsidRPr="000C6EBD" w:rsidRDefault="000326B3"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in next meeting</w:t>
      </w:r>
    </w:p>
    <w:p w14:paraId="0155D0F6" w14:textId="77777777" w:rsidR="00BE58F8" w:rsidRPr="000C6EBD" w:rsidRDefault="00BE58F8" w:rsidP="00BE58F8">
      <w:pPr>
        <w:spacing w:after="120"/>
        <w:rPr>
          <w:szCs w:val="24"/>
          <w:lang w:eastAsia="zh-CN"/>
        </w:rPr>
      </w:pPr>
    </w:p>
    <w:p w14:paraId="543E178D" w14:textId="65967EA2" w:rsidR="00BE58F8" w:rsidRDefault="00BE58F8" w:rsidP="00BE58F8">
      <w:pPr>
        <w:pStyle w:val="Heading3"/>
        <w:rPr>
          <w:color w:val="auto"/>
          <w:szCs w:val="16"/>
        </w:rPr>
      </w:pPr>
      <w:r w:rsidRPr="000C6EBD">
        <w:rPr>
          <w:color w:val="auto"/>
          <w:szCs w:val="16"/>
        </w:rPr>
        <w:t>Sub-topic 1-3</w:t>
      </w:r>
    </w:p>
    <w:p w14:paraId="5984E724" w14:textId="77777777" w:rsidR="000C6EBD" w:rsidRPr="000C6EBD" w:rsidRDefault="000C6EBD" w:rsidP="000C6EBD"/>
    <w:p w14:paraId="1FD5930B" w14:textId="77777777" w:rsidR="00BE58F8" w:rsidRPr="000C6EBD" w:rsidRDefault="00BE58F8" w:rsidP="00BE58F8">
      <w:pPr>
        <w:rPr>
          <w:b/>
          <w:u w:val="single"/>
          <w:lang w:eastAsia="ko-KR"/>
        </w:rPr>
      </w:pPr>
      <w:bookmarkStart w:id="2" w:name="_Hlk116848919"/>
      <w:r w:rsidRPr="000C6EBD">
        <w:rPr>
          <w:b/>
          <w:u w:val="single"/>
          <w:lang w:eastAsia="ko-KR"/>
        </w:rPr>
        <w:t xml:space="preserve">Issue 1-3-1: Measurement setup for UE RRM testing </w:t>
      </w:r>
    </w:p>
    <w:bookmarkEnd w:id="2"/>
    <w:p w14:paraId="42E9B620" w14:textId="77777777" w:rsidR="000326B3" w:rsidRPr="00762400"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696F5761" w14:textId="5367C238" w:rsidR="00BE58F8" w:rsidRPr="00551EED" w:rsidRDefault="00BE58F8" w:rsidP="00BE58F8">
      <w:pPr>
        <w:pStyle w:val="ListParagraph"/>
        <w:numPr>
          <w:ilvl w:val="1"/>
          <w:numId w:val="3"/>
        </w:numPr>
        <w:overflowPunct/>
        <w:autoSpaceDE/>
        <w:autoSpaceDN/>
        <w:adjustRightInd/>
        <w:spacing w:after="120"/>
        <w:ind w:left="1440" w:firstLineChars="0"/>
        <w:textAlignment w:val="auto"/>
        <w:rPr>
          <w:rFonts w:eastAsia="SimSun"/>
          <w:iCs/>
          <w:szCs w:val="24"/>
          <w:lang w:eastAsia="zh-CN"/>
        </w:rPr>
      </w:pPr>
      <w:r w:rsidRPr="00551EED">
        <w:rPr>
          <w:rFonts w:eastAsiaTheme="minorEastAsia"/>
          <w:iCs/>
          <w:lang w:val="en-US" w:eastAsia="zh-CN"/>
        </w:rPr>
        <w:t>Legacy RRM test system can be baseline, more probes might be added based on the process of RRM session</w:t>
      </w:r>
    </w:p>
    <w:p w14:paraId="4E92B7E2" w14:textId="70B96B2A" w:rsidR="00FE63DF" w:rsidRPr="00551EED" w:rsidRDefault="00763FFF" w:rsidP="00BE58F8">
      <w:pPr>
        <w:pStyle w:val="ListParagraph"/>
        <w:numPr>
          <w:ilvl w:val="1"/>
          <w:numId w:val="3"/>
        </w:numPr>
        <w:overflowPunct/>
        <w:autoSpaceDE/>
        <w:autoSpaceDN/>
        <w:adjustRightInd/>
        <w:spacing w:after="120"/>
        <w:ind w:left="1440" w:firstLineChars="0"/>
        <w:textAlignment w:val="auto"/>
        <w:rPr>
          <w:rFonts w:eastAsia="SimSun"/>
          <w:iCs/>
          <w:szCs w:val="24"/>
          <w:lang w:eastAsia="zh-CN"/>
        </w:rPr>
      </w:pPr>
      <w:r w:rsidRPr="00551EED">
        <w:rPr>
          <w:rFonts w:eastAsia="SimSun"/>
          <w:iCs/>
          <w:szCs w:val="24"/>
          <w:lang w:eastAsia="zh-CN"/>
        </w:rPr>
        <w:t>FFS whether t</w:t>
      </w:r>
      <w:r w:rsidR="00FE63DF" w:rsidRPr="00551EED">
        <w:rPr>
          <w:rFonts w:eastAsia="SimSun"/>
          <w:iCs/>
          <w:szCs w:val="24"/>
          <w:lang w:eastAsia="zh-CN"/>
        </w:rPr>
        <w:t xml:space="preserve">he same test system </w:t>
      </w:r>
      <w:r w:rsidR="002531DF" w:rsidRPr="00551EED">
        <w:rPr>
          <w:rFonts w:eastAsia="SimSun"/>
          <w:iCs/>
          <w:szCs w:val="24"/>
          <w:lang w:eastAsia="zh-CN"/>
        </w:rPr>
        <w:t>for</w:t>
      </w:r>
      <w:r w:rsidR="00FE63DF" w:rsidRPr="00551EED">
        <w:rPr>
          <w:rFonts w:eastAsia="SimSun"/>
          <w:iCs/>
          <w:szCs w:val="24"/>
          <w:lang w:eastAsia="zh-CN"/>
        </w:rPr>
        <w:t xml:space="preserve"> UE RF testing could </w:t>
      </w:r>
      <w:r w:rsidR="002531DF" w:rsidRPr="00551EED">
        <w:rPr>
          <w:rFonts w:eastAsia="SimSun"/>
          <w:iCs/>
          <w:szCs w:val="24"/>
          <w:lang w:eastAsia="zh-CN"/>
        </w:rPr>
        <w:t>be considered as</w:t>
      </w:r>
      <w:r w:rsidR="00FE63DF" w:rsidRPr="00551EED">
        <w:rPr>
          <w:rFonts w:eastAsia="SimSun"/>
          <w:iCs/>
          <w:szCs w:val="24"/>
          <w:lang w:eastAsia="zh-CN"/>
        </w:rPr>
        <w:t xml:space="preserve"> an alternative for UE RRM testing.</w:t>
      </w:r>
    </w:p>
    <w:p w14:paraId="69F37015" w14:textId="77777777" w:rsidR="00BE58F8" w:rsidRPr="000C6EBD" w:rsidRDefault="00BE58F8" w:rsidP="00BE58F8">
      <w:pPr>
        <w:rPr>
          <w:b/>
          <w:u w:val="single"/>
          <w:lang w:eastAsia="ko-KR"/>
        </w:rPr>
      </w:pPr>
      <w:r w:rsidRPr="000C6EBD">
        <w:rPr>
          <w:b/>
          <w:u w:val="single"/>
          <w:lang w:eastAsia="ko-KR"/>
        </w:rPr>
        <w:t xml:space="preserve">Issue 1-3-2: </w:t>
      </w:r>
      <w:proofErr w:type="spellStart"/>
      <w:r w:rsidRPr="000C6EBD">
        <w:rPr>
          <w:b/>
          <w:u w:val="single"/>
          <w:lang w:eastAsia="ko-KR"/>
        </w:rPr>
        <w:t>AoA</w:t>
      </w:r>
      <w:proofErr w:type="spellEnd"/>
      <w:r w:rsidRPr="000C6EBD">
        <w:rPr>
          <w:b/>
          <w:u w:val="single"/>
          <w:lang w:eastAsia="ko-KR"/>
        </w:rPr>
        <w:t xml:space="preserve"> angular separations for UE RRM testing</w:t>
      </w:r>
    </w:p>
    <w:p w14:paraId="0E998DBA" w14:textId="77777777" w:rsidR="000326B3" w:rsidRPr="00762400"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2EC2E4AC" w14:textId="05CB59F4" w:rsidR="002531DF" w:rsidRDefault="00BE58F8" w:rsidP="00BE58F8">
      <w:pPr>
        <w:pStyle w:val="ListParagraph"/>
        <w:numPr>
          <w:ilvl w:val="1"/>
          <w:numId w:val="3"/>
        </w:numPr>
        <w:overflowPunct/>
        <w:autoSpaceDE/>
        <w:autoSpaceDN/>
        <w:adjustRightInd/>
        <w:spacing w:after="120"/>
        <w:ind w:left="1440" w:firstLineChars="0"/>
        <w:textAlignment w:val="auto"/>
        <w:rPr>
          <w:rFonts w:eastAsiaTheme="minorEastAsia"/>
          <w:iCs/>
          <w:lang w:val="en-US" w:eastAsia="zh-CN"/>
        </w:rPr>
      </w:pPr>
      <w:r w:rsidRPr="000C6EBD">
        <w:rPr>
          <w:rFonts w:eastAsiaTheme="minorEastAsia"/>
          <w:iCs/>
          <w:lang w:val="en-US" w:eastAsia="zh-CN"/>
        </w:rPr>
        <w:t xml:space="preserve">To study minimum angular separations of </w:t>
      </w:r>
      <w:proofErr w:type="spellStart"/>
      <w:r w:rsidRPr="000C6EBD">
        <w:rPr>
          <w:rFonts w:eastAsiaTheme="minorEastAsia"/>
          <w:iCs/>
          <w:lang w:val="en-US" w:eastAsia="zh-CN"/>
        </w:rPr>
        <w:t>AoAs</w:t>
      </w:r>
      <w:proofErr w:type="spellEnd"/>
      <w:r w:rsidRPr="000C6EBD">
        <w:rPr>
          <w:rFonts w:eastAsiaTheme="minorEastAsia"/>
          <w:iCs/>
          <w:lang w:val="en-US" w:eastAsia="zh-CN"/>
        </w:rPr>
        <w:t xml:space="preserve"> and potential enhancements on top of defined RRM test method in TR 38.810. </w:t>
      </w:r>
    </w:p>
    <w:p w14:paraId="65469358" w14:textId="4382D5FF" w:rsidR="002531DF" w:rsidRPr="002531DF" w:rsidRDefault="00E76A1A" w:rsidP="002531DF">
      <w:pPr>
        <w:pStyle w:val="ListParagraph"/>
        <w:numPr>
          <w:ilvl w:val="1"/>
          <w:numId w:val="3"/>
        </w:numPr>
        <w:overflowPunct/>
        <w:autoSpaceDE/>
        <w:autoSpaceDN/>
        <w:adjustRightInd/>
        <w:spacing w:after="120"/>
        <w:ind w:left="1440" w:firstLineChars="0"/>
        <w:textAlignment w:val="auto"/>
        <w:rPr>
          <w:rFonts w:eastAsia="SimSun"/>
          <w:iCs/>
          <w:szCs w:val="24"/>
          <w:lang w:eastAsia="zh-CN"/>
        </w:rPr>
      </w:pPr>
      <w:r w:rsidRPr="00763FFF">
        <w:rPr>
          <w:rFonts w:eastAsia="SimSun"/>
          <w:iCs/>
          <w:szCs w:val="24"/>
          <w:lang w:val="en-US" w:eastAsia="zh-CN"/>
        </w:rPr>
        <w:t xml:space="preserve">FFS </w:t>
      </w:r>
      <w:r w:rsidRPr="00763FFF">
        <w:rPr>
          <w:rFonts w:eastAsia="SimSun" w:hint="eastAsia"/>
          <w:iCs/>
          <w:szCs w:val="24"/>
          <w:lang w:val="en-US" w:eastAsia="zh-CN"/>
        </w:rPr>
        <w:t>wh</w:t>
      </w:r>
      <w:r w:rsidRPr="00763FFF">
        <w:rPr>
          <w:rFonts w:eastAsia="SimSun"/>
          <w:iCs/>
          <w:szCs w:val="24"/>
          <w:lang w:val="en-US" w:eastAsia="zh-CN"/>
        </w:rPr>
        <w:t>ether</w:t>
      </w:r>
      <w:r>
        <w:rPr>
          <w:rFonts w:eastAsia="SimSun"/>
          <w:iCs/>
          <w:szCs w:val="24"/>
          <w:lang w:val="en-US" w:eastAsia="zh-CN"/>
        </w:rPr>
        <w:t xml:space="preserve"> </w:t>
      </w:r>
      <w:r w:rsidR="00763FFF">
        <w:rPr>
          <w:rFonts w:eastAsia="SimSun"/>
          <w:iCs/>
          <w:szCs w:val="24"/>
          <w:lang w:eastAsia="zh-CN"/>
        </w:rPr>
        <w:t>t</w:t>
      </w:r>
      <w:r w:rsidR="002531DF">
        <w:rPr>
          <w:rFonts w:eastAsia="SimSun"/>
          <w:iCs/>
          <w:szCs w:val="24"/>
          <w:lang w:eastAsia="zh-CN"/>
        </w:rPr>
        <w:t>he same test system for UE RF testing could be considered as an alternative for UE RRM testing.</w:t>
      </w:r>
    </w:p>
    <w:p w14:paraId="02EDB31C" w14:textId="0D5871B4" w:rsidR="002531DF" w:rsidRPr="002531DF" w:rsidRDefault="00BE58F8" w:rsidP="002531DF">
      <w:pPr>
        <w:pStyle w:val="ListParagraph"/>
        <w:numPr>
          <w:ilvl w:val="1"/>
          <w:numId w:val="3"/>
        </w:numPr>
        <w:overflowPunct/>
        <w:autoSpaceDE/>
        <w:autoSpaceDN/>
        <w:adjustRightInd/>
        <w:spacing w:after="120"/>
        <w:ind w:left="1440" w:firstLineChars="0"/>
        <w:textAlignment w:val="auto"/>
        <w:rPr>
          <w:rFonts w:eastAsiaTheme="minorEastAsia"/>
          <w:iCs/>
          <w:lang w:val="en-US" w:eastAsia="zh-CN"/>
        </w:rPr>
      </w:pPr>
      <w:r w:rsidRPr="000C6EBD">
        <w:rPr>
          <w:rFonts w:eastAsiaTheme="minorEastAsia"/>
          <w:iCs/>
          <w:lang w:val="en-US" w:eastAsia="zh-CN"/>
        </w:rPr>
        <w:t xml:space="preserve">The angular separation should consider </w:t>
      </w:r>
      <w:r w:rsidR="002531DF" w:rsidRPr="002531DF">
        <w:rPr>
          <w:rFonts w:eastAsiaTheme="minorEastAsia"/>
          <w:iCs/>
          <w:lang w:val="en-US" w:eastAsia="zh-CN"/>
        </w:rPr>
        <w:t xml:space="preserve">the impact on existing test systems, </w:t>
      </w:r>
      <w:r w:rsidRPr="000C6EBD">
        <w:rPr>
          <w:rFonts w:eastAsiaTheme="minorEastAsia"/>
          <w:iCs/>
          <w:lang w:val="en-US" w:eastAsia="zh-CN"/>
        </w:rPr>
        <w:t>the test capability as well as the core requirement</w:t>
      </w:r>
      <w:r w:rsidR="002531DF">
        <w:rPr>
          <w:rFonts w:eastAsiaTheme="minorEastAsia"/>
          <w:iCs/>
          <w:lang w:val="en-US" w:eastAsia="zh-CN"/>
        </w:rPr>
        <w:t>.</w:t>
      </w:r>
    </w:p>
    <w:p w14:paraId="6297C979" w14:textId="77777777" w:rsidR="00BE58F8" w:rsidRPr="000C6EBD" w:rsidRDefault="00BE58F8" w:rsidP="00BE58F8">
      <w:pPr>
        <w:spacing w:after="120"/>
        <w:rPr>
          <w:rFonts w:eastAsiaTheme="minorEastAsia"/>
          <w:iCs/>
          <w:lang w:val="en-US" w:eastAsia="zh-CN"/>
        </w:rPr>
      </w:pPr>
    </w:p>
    <w:p w14:paraId="741907C3" w14:textId="77777777" w:rsidR="00BE58F8" w:rsidRPr="000C6EBD" w:rsidRDefault="00BE58F8" w:rsidP="00BE58F8">
      <w:pPr>
        <w:rPr>
          <w:b/>
          <w:u w:val="single"/>
          <w:lang w:eastAsia="ko-KR"/>
        </w:rPr>
      </w:pPr>
      <w:r w:rsidRPr="000C6EBD">
        <w:rPr>
          <w:b/>
          <w:u w:val="single"/>
          <w:lang w:eastAsia="ko-KR"/>
        </w:rPr>
        <w:t>Issue 1-3-3: Probe locations for UE RRM testing</w:t>
      </w:r>
    </w:p>
    <w:p w14:paraId="0FE831B6" w14:textId="77777777" w:rsidR="000326B3" w:rsidRPr="00762400"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16D540F5"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Theme="minorEastAsia"/>
          <w:iCs/>
          <w:lang w:val="en-US" w:eastAsia="zh-CN"/>
        </w:rPr>
      </w:pPr>
      <w:r w:rsidRPr="000C6EBD">
        <w:rPr>
          <w:rFonts w:eastAsiaTheme="minorEastAsia"/>
          <w:iCs/>
          <w:lang w:val="en-US" w:eastAsia="zh-CN"/>
        </w:rPr>
        <w:t>Further discuss when there is a clear baseline measurement setup for RRM testing</w:t>
      </w:r>
    </w:p>
    <w:p w14:paraId="0E29A264" w14:textId="20F21908" w:rsidR="00BE58F8" w:rsidRDefault="00BE58F8" w:rsidP="00BE58F8">
      <w:pPr>
        <w:pStyle w:val="Heading3"/>
        <w:rPr>
          <w:color w:val="auto"/>
          <w:szCs w:val="16"/>
        </w:rPr>
      </w:pPr>
      <w:r w:rsidRPr="000C6EBD">
        <w:rPr>
          <w:color w:val="auto"/>
          <w:szCs w:val="16"/>
        </w:rPr>
        <w:t>Sub-topic 1-4</w:t>
      </w:r>
    </w:p>
    <w:p w14:paraId="02B71430" w14:textId="77777777" w:rsidR="000C6EBD" w:rsidRPr="000C6EBD" w:rsidRDefault="000C6EBD" w:rsidP="000C6EBD"/>
    <w:p w14:paraId="0D5CD22F" w14:textId="77777777" w:rsidR="00BE58F8" w:rsidRPr="000C6EBD" w:rsidRDefault="00BE58F8" w:rsidP="00BE58F8">
      <w:pPr>
        <w:rPr>
          <w:b/>
          <w:u w:val="single"/>
          <w:lang w:eastAsia="ko-KR"/>
        </w:rPr>
      </w:pPr>
      <w:bookmarkStart w:id="3" w:name="_Hlk116848926"/>
      <w:r w:rsidRPr="000C6EBD">
        <w:rPr>
          <w:b/>
          <w:u w:val="single"/>
          <w:lang w:eastAsia="ko-KR"/>
        </w:rPr>
        <w:lastRenderedPageBreak/>
        <w:t xml:space="preserve">Issue 1-4-1: Measurement setup for UE demodulation testing </w:t>
      </w:r>
    </w:p>
    <w:bookmarkEnd w:id="3"/>
    <w:p w14:paraId="3CF7FE23"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rFonts w:eastAsia="SimSun"/>
          <w:szCs w:val="24"/>
          <w:lang w:eastAsia="zh-CN"/>
        </w:rPr>
        <w:t>Proposals</w:t>
      </w:r>
    </w:p>
    <w:p w14:paraId="10DD4CE0"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 xml:space="preserve">Option 1: Consider a system utilizing 1 </w:t>
      </w:r>
      <w:proofErr w:type="spellStart"/>
      <w:r w:rsidRPr="000C6EBD">
        <w:rPr>
          <w:rFonts w:eastAsia="SimSun"/>
          <w:szCs w:val="24"/>
          <w:lang w:eastAsia="zh-CN"/>
        </w:rPr>
        <w:t>AoA</w:t>
      </w:r>
      <w:proofErr w:type="spellEnd"/>
      <w:r w:rsidRPr="000C6EBD">
        <w:rPr>
          <w:rFonts w:eastAsia="SimSun"/>
          <w:szCs w:val="24"/>
          <w:lang w:eastAsia="zh-CN"/>
        </w:rPr>
        <w:t xml:space="preserve"> with full degree of freedom and 1 </w:t>
      </w:r>
      <w:proofErr w:type="spellStart"/>
      <w:r w:rsidRPr="000C6EBD">
        <w:rPr>
          <w:rFonts w:eastAsia="SimSun"/>
          <w:szCs w:val="24"/>
          <w:lang w:eastAsia="zh-CN"/>
        </w:rPr>
        <w:t>AoA</w:t>
      </w:r>
      <w:proofErr w:type="spellEnd"/>
      <w:r w:rsidRPr="000C6EBD">
        <w:rPr>
          <w:rFonts w:eastAsia="SimSun"/>
          <w:szCs w:val="24"/>
          <w:lang w:eastAsia="zh-CN"/>
        </w:rPr>
        <w:t xml:space="preserve"> with limited, fixed degrees of freedom as starting point for FR2 4-DL demodulation testing.</w:t>
      </w:r>
    </w:p>
    <w:p w14:paraId="14DADDC8" w14:textId="0B538F7C" w:rsidR="00BE58F8" w:rsidRPr="0066267C" w:rsidRDefault="00BE58F8" w:rsidP="00551EED">
      <w:pPr>
        <w:pStyle w:val="ListParagraph"/>
        <w:numPr>
          <w:ilvl w:val="2"/>
          <w:numId w:val="3"/>
        </w:numPr>
        <w:ind w:firstLineChars="0"/>
        <w:rPr>
          <w:rFonts w:eastAsia="SimSun"/>
          <w:szCs w:val="24"/>
          <w:lang w:eastAsia="zh-CN"/>
        </w:rPr>
      </w:pPr>
      <w:r w:rsidRPr="0066267C">
        <w:rPr>
          <w:rFonts w:eastAsia="SimSun"/>
          <w:szCs w:val="24"/>
          <w:lang w:eastAsia="zh-CN"/>
        </w:rPr>
        <w:t xml:space="preserve">Option 1a: </w:t>
      </w:r>
      <w:r w:rsidR="00551EED" w:rsidRPr="0066267C">
        <w:rPr>
          <w:rFonts w:hint="eastAsia"/>
        </w:rPr>
        <w:t>Fixed Angular Offset(s) between AoA1 and AoA2 in the chamber</w:t>
      </w:r>
      <w:r w:rsidR="00551EED" w:rsidRPr="0066267C">
        <w:rPr>
          <w:rFonts w:asciiTheme="minorEastAsia" w:eastAsiaTheme="minorEastAsia" w:hAnsiTheme="minorEastAsia" w:hint="eastAsia"/>
          <w:strike/>
          <w:lang w:eastAsia="zh-CN"/>
        </w:rPr>
        <w:t>.</w:t>
      </w:r>
      <w:r w:rsidR="00551EED" w:rsidRPr="0066267C">
        <w:rPr>
          <w:rFonts w:hint="eastAsia"/>
        </w:rPr>
        <w:t xml:space="preserve"> The angular separation between AoA1 and AoA2 is NOT changing during the testing mapping to option 2a in issue 1-2-1</w:t>
      </w:r>
    </w:p>
    <w:p w14:paraId="2B7B022C" w14:textId="6192C762" w:rsidR="00BE58F8" w:rsidRPr="0066267C" w:rsidRDefault="00BE58F8" w:rsidP="00BE58F8">
      <w:pPr>
        <w:pStyle w:val="ListParagraph"/>
        <w:numPr>
          <w:ilvl w:val="2"/>
          <w:numId w:val="3"/>
        </w:numPr>
        <w:overflowPunct/>
        <w:autoSpaceDE/>
        <w:autoSpaceDN/>
        <w:adjustRightInd/>
        <w:spacing w:after="120"/>
        <w:ind w:firstLineChars="0"/>
        <w:textAlignment w:val="auto"/>
        <w:rPr>
          <w:rFonts w:eastAsia="SimSun"/>
          <w:szCs w:val="24"/>
          <w:lang w:eastAsia="zh-CN"/>
        </w:rPr>
      </w:pPr>
      <w:r w:rsidRPr="0066267C">
        <w:rPr>
          <w:rFonts w:eastAsia="SimSun"/>
          <w:szCs w:val="24"/>
          <w:lang w:eastAsia="zh-CN"/>
        </w:rPr>
        <w:t xml:space="preserve">Option 1b: </w:t>
      </w:r>
      <w:r w:rsidR="00551EED" w:rsidRPr="0066267C">
        <w:rPr>
          <w:rFonts w:hint="eastAsia"/>
        </w:rPr>
        <w:t>Variable Angular Offset(s) between AoA1 and AoA2 in the chamber</w:t>
      </w:r>
      <w:r w:rsidR="00551EED" w:rsidRPr="0066267C">
        <w:t xml:space="preserve"> </w:t>
      </w:r>
      <w:r w:rsidR="00551EED" w:rsidRPr="0066267C">
        <w:rPr>
          <w:rFonts w:hint="eastAsia"/>
        </w:rPr>
        <w:t>where AoA2 is fixed with respect to the UE</w:t>
      </w:r>
      <w:r w:rsidR="00551EED" w:rsidRPr="0066267C">
        <w:rPr>
          <w:rFonts w:hint="eastAsia"/>
          <w:strike/>
        </w:rPr>
        <w:t xml:space="preserve"> </w:t>
      </w:r>
      <w:r w:rsidR="00551EED" w:rsidRPr="0066267C">
        <w:rPr>
          <w:rFonts w:hint="eastAsia"/>
        </w:rPr>
        <w:t>during the test</w:t>
      </w:r>
      <w:r w:rsidR="00551EED" w:rsidRPr="0066267C">
        <w:t xml:space="preserve">. </w:t>
      </w:r>
      <w:r w:rsidR="00551EED" w:rsidRPr="0038473B">
        <w:rPr>
          <w:rFonts w:hint="eastAsia"/>
        </w:rPr>
        <w:t>T</w:t>
      </w:r>
      <w:r w:rsidR="00551EED" w:rsidRPr="0066267C">
        <w:rPr>
          <w:rFonts w:hint="eastAsia"/>
        </w:rPr>
        <w:t>he angular separation between AoA1 and AoA2 is changing during the testing mapping to option 2b in issue 1-2-1</w:t>
      </w:r>
    </w:p>
    <w:p w14:paraId="4589A01D" w14:textId="7E8809F6" w:rsidR="0066267C" w:rsidRPr="0066267C" w:rsidRDefault="0066267C" w:rsidP="0066267C">
      <w:pPr>
        <w:pStyle w:val="ListParagraph"/>
        <w:numPr>
          <w:ilvl w:val="2"/>
          <w:numId w:val="3"/>
        </w:numPr>
        <w:overflowPunct/>
        <w:autoSpaceDE/>
        <w:autoSpaceDN/>
        <w:adjustRightInd/>
        <w:spacing w:after="120"/>
        <w:ind w:firstLineChars="0"/>
        <w:textAlignment w:val="auto"/>
        <w:rPr>
          <w:rFonts w:eastAsia="SimSun"/>
          <w:szCs w:val="24"/>
          <w:lang w:eastAsia="zh-CN"/>
        </w:rPr>
      </w:pPr>
      <w:r w:rsidRPr="0066267C">
        <w:rPr>
          <w:rFonts w:eastAsia="SimSun"/>
          <w:szCs w:val="24"/>
          <w:lang w:eastAsia="zh-CN"/>
        </w:rPr>
        <w:t xml:space="preserve">Option 1c: </w:t>
      </w:r>
      <w:r w:rsidR="00551EED" w:rsidRPr="0066267C">
        <w:rPr>
          <w:rFonts w:hint="eastAsia"/>
        </w:rPr>
        <w:t>Full degrees of freedom for AoA1 with partial freedom of variable angular offset(s) between AoA1 and AoA2 mapping to option 2c in issue 1-2-1</w:t>
      </w:r>
      <w:r w:rsidRPr="0066267C">
        <w:t xml:space="preserve"> </w:t>
      </w:r>
    </w:p>
    <w:p w14:paraId="290F1486" w14:textId="1C27FFB6" w:rsidR="00BE58F8" w:rsidRPr="0066267C"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66267C">
        <w:rPr>
          <w:rFonts w:eastAsia="SimSun"/>
          <w:szCs w:val="24"/>
          <w:lang w:eastAsia="zh-CN"/>
        </w:rPr>
        <w:t xml:space="preserve">Option 2: Seek an incremental enhancement of the Rel-15 demodulation test setup which can enable the necessary </w:t>
      </w:r>
      <w:proofErr w:type="spellStart"/>
      <w:r w:rsidRPr="0066267C">
        <w:rPr>
          <w:rFonts w:eastAsia="SimSun"/>
          <w:szCs w:val="24"/>
          <w:lang w:eastAsia="zh-CN"/>
        </w:rPr>
        <w:t>AoA</w:t>
      </w:r>
      <w:proofErr w:type="spellEnd"/>
      <w:r w:rsidRPr="0066267C">
        <w:rPr>
          <w:rFonts w:eastAsia="SimSun"/>
          <w:szCs w:val="24"/>
          <w:lang w:eastAsia="zh-CN"/>
        </w:rPr>
        <w:t xml:space="preserve"> control for both AoA1 and AoA2 directions</w:t>
      </w:r>
    </w:p>
    <w:p w14:paraId="368477F1" w14:textId="77777777" w:rsidR="000326B3" w:rsidRDefault="007E1B96"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551EED">
        <w:rPr>
          <w:rFonts w:eastAsia="SimSun"/>
          <w:szCs w:val="24"/>
          <w:lang w:eastAsia="zh-CN"/>
        </w:rPr>
        <w:t xml:space="preserve">Agreement: </w:t>
      </w:r>
    </w:p>
    <w:p w14:paraId="78CCD49C" w14:textId="6BBFC20E" w:rsidR="007E1B96" w:rsidRPr="000326B3" w:rsidRDefault="007E1B96" w:rsidP="00551EED">
      <w:pPr>
        <w:pStyle w:val="ListParagraph"/>
        <w:numPr>
          <w:ilvl w:val="1"/>
          <w:numId w:val="3"/>
        </w:numPr>
        <w:overflowPunct/>
        <w:autoSpaceDE/>
        <w:autoSpaceDN/>
        <w:adjustRightInd/>
        <w:spacing w:after="120"/>
        <w:ind w:firstLineChars="0"/>
        <w:textAlignment w:val="auto"/>
        <w:rPr>
          <w:szCs w:val="24"/>
          <w:lang w:eastAsia="zh-CN"/>
        </w:rPr>
      </w:pPr>
      <w:r w:rsidRPr="00551EED">
        <w:rPr>
          <w:rFonts w:eastAsia="SimSun"/>
          <w:szCs w:val="24"/>
          <w:lang w:eastAsia="zh-CN"/>
        </w:rPr>
        <w:t>Further discuss above candidate options</w:t>
      </w:r>
      <w:r w:rsidRPr="000326B3">
        <w:rPr>
          <w:rFonts w:eastAsia="SimSun"/>
          <w:szCs w:val="24"/>
          <w:lang w:eastAsia="zh-CN"/>
        </w:rPr>
        <w:t xml:space="preserve"> </w:t>
      </w:r>
    </w:p>
    <w:p w14:paraId="57387418" w14:textId="650554D6" w:rsidR="007E1B96" w:rsidRPr="000C6EBD" w:rsidRDefault="007E1B96" w:rsidP="007E1B96">
      <w:pPr>
        <w:rPr>
          <w:lang w:eastAsia="zh-CN"/>
        </w:rPr>
      </w:pPr>
    </w:p>
    <w:p w14:paraId="5ED35733" w14:textId="77777777" w:rsidR="00BE58F8" w:rsidRPr="000C6EBD" w:rsidRDefault="00BE58F8" w:rsidP="00BE58F8">
      <w:pPr>
        <w:rPr>
          <w:b/>
          <w:u w:val="single"/>
          <w:lang w:eastAsia="ko-KR"/>
        </w:rPr>
      </w:pPr>
      <w:r w:rsidRPr="000C6EBD">
        <w:rPr>
          <w:b/>
          <w:u w:val="single"/>
          <w:lang w:eastAsia="ko-KR"/>
        </w:rPr>
        <w:t>Issue 1-4-2: Test directions for UE demodulation testing</w:t>
      </w:r>
    </w:p>
    <w:p w14:paraId="6CC53370"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b/>
          <w:u w:val="single"/>
          <w:lang w:eastAsia="ko-KR"/>
        </w:rPr>
        <w:t xml:space="preserve"> </w:t>
      </w:r>
      <w:r w:rsidRPr="000C6EBD">
        <w:rPr>
          <w:rFonts w:eastAsia="SimSun"/>
          <w:szCs w:val="24"/>
          <w:lang w:eastAsia="zh-CN"/>
        </w:rPr>
        <w:t>Proposals</w:t>
      </w:r>
    </w:p>
    <w:p w14:paraId="64534FD0" w14:textId="77777777" w:rsidR="00BE58F8" w:rsidRPr="00551EED" w:rsidRDefault="00BE58F8" w:rsidP="00BE58F8">
      <w:pPr>
        <w:pStyle w:val="ListParagraph"/>
        <w:numPr>
          <w:ilvl w:val="1"/>
          <w:numId w:val="3"/>
        </w:numPr>
        <w:ind w:firstLineChars="0"/>
        <w:rPr>
          <w:rFonts w:eastAsia="SimSun"/>
          <w:szCs w:val="24"/>
          <w:lang w:eastAsia="zh-CN"/>
        </w:rPr>
      </w:pPr>
      <w:r w:rsidRPr="00551EED">
        <w:rPr>
          <w:rFonts w:eastAsia="SimSun"/>
          <w:szCs w:val="24"/>
          <w:lang w:eastAsia="zh-CN"/>
        </w:rPr>
        <w:t>Option 1: To study whether the selected directions need to satisfy legacy REFSENSE requirements specified in TS38101-2.</w:t>
      </w:r>
    </w:p>
    <w:p w14:paraId="6B29CFC7" w14:textId="77777777" w:rsidR="00BE58F8" w:rsidRPr="00551EED" w:rsidRDefault="00BE58F8" w:rsidP="00BE58F8">
      <w:pPr>
        <w:pStyle w:val="ListParagraph"/>
        <w:numPr>
          <w:ilvl w:val="1"/>
          <w:numId w:val="3"/>
        </w:numPr>
        <w:ind w:firstLineChars="0"/>
        <w:rPr>
          <w:rFonts w:eastAsia="SimSun"/>
          <w:szCs w:val="24"/>
          <w:lang w:eastAsia="zh-CN"/>
        </w:rPr>
      </w:pPr>
      <w:r w:rsidRPr="00551EED">
        <w:rPr>
          <w:rFonts w:eastAsia="SimSun"/>
          <w:szCs w:val="24"/>
          <w:lang w:eastAsia="zh-CN"/>
        </w:rPr>
        <w:t>Option 2:  To study whether the selected directions need to satisfy the min. isolation between 2AoAs.</w:t>
      </w:r>
    </w:p>
    <w:p w14:paraId="3E14F0BE" w14:textId="27C1E66A" w:rsidR="00BE58F8" w:rsidRPr="00551EED" w:rsidRDefault="00BE58F8" w:rsidP="00BE58F8">
      <w:pPr>
        <w:pStyle w:val="ListParagraph"/>
        <w:numPr>
          <w:ilvl w:val="1"/>
          <w:numId w:val="3"/>
        </w:numPr>
        <w:ind w:firstLineChars="0"/>
        <w:rPr>
          <w:rFonts w:eastAsia="SimSun"/>
          <w:szCs w:val="24"/>
          <w:lang w:eastAsia="zh-CN"/>
        </w:rPr>
      </w:pPr>
      <w:r w:rsidRPr="00551EED">
        <w:rPr>
          <w:rFonts w:eastAsia="SimSun"/>
          <w:szCs w:val="24"/>
          <w:lang w:eastAsia="zh-CN"/>
        </w:rPr>
        <w:t>Option 3:  To study whether the selected directions need to satisfy the min. isolation between two polarizations.</w:t>
      </w:r>
    </w:p>
    <w:p w14:paraId="54B13B0F" w14:textId="5AAAF948" w:rsidR="008D0C73" w:rsidRPr="00551EED" w:rsidRDefault="008D0C73" w:rsidP="00BE58F8">
      <w:pPr>
        <w:pStyle w:val="ListParagraph"/>
        <w:numPr>
          <w:ilvl w:val="1"/>
          <w:numId w:val="3"/>
        </w:numPr>
        <w:ind w:firstLineChars="0"/>
        <w:rPr>
          <w:rFonts w:eastAsia="SimSun"/>
          <w:szCs w:val="24"/>
          <w:lang w:eastAsia="zh-CN"/>
        </w:rPr>
      </w:pPr>
      <w:r w:rsidRPr="00551EED">
        <w:rPr>
          <w:rFonts w:eastAsia="SimSun"/>
          <w:szCs w:val="24"/>
          <w:lang w:eastAsia="zh-CN"/>
        </w:rPr>
        <w:t xml:space="preserve">Option 4: To study whether the selected directions need to satisfy the min. isolation between 4 branches. </w:t>
      </w:r>
    </w:p>
    <w:p w14:paraId="2DAE71D7" w14:textId="77777777" w:rsidR="000326B3" w:rsidRDefault="003C2A7C"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551EED">
        <w:rPr>
          <w:rFonts w:eastAsia="SimSun"/>
          <w:szCs w:val="24"/>
          <w:lang w:eastAsia="zh-CN"/>
        </w:rPr>
        <w:t xml:space="preserve">Agreement: </w:t>
      </w:r>
    </w:p>
    <w:p w14:paraId="2DC81AD5" w14:textId="0A9C6A80" w:rsidR="003C2A7C" w:rsidRPr="000326B3" w:rsidRDefault="003C2A7C" w:rsidP="00551EED">
      <w:pPr>
        <w:pStyle w:val="ListParagraph"/>
        <w:numPr>
          <w:ilvl w:val="1"/>
          <w:numId w:val="3"/>
        </w:numPr>
        <w:overflowPunct/>
        <w:autoSpaceDE/>
        <w:autoSpaceDN/>
        <w:adjustRightInd/>
        <w:spacing w:after="120"/>
        <w:ind w:firstLineChars="0"/>
        <w:textAlignment w:val="auto"/>
        <w:rPr>
          <w:szCs w:val="24"/>
          <w:lang w:eastAsia="zh-CN"/>
        </w:rPr>
      </w:pPr>
      <w:r w:rsidRPr="00551EED">
        <w:rPr>
          <w:rFonts w:eastAsia="SimSun"/>
          <w:szCs w:val="24"/>
          <w:lang w:eastAsia="zh-CN"/>
        </w:rPr>
        <w:t>Further discuss above candidate options in future RAN4 meetings.</w:t>
      </w:r>
    </w:p>
    <w:p w14:paraId="76A37B92" w14:textId="77777777" w:rsidR="00BE58F8" w:rsidRPr="000C6EBD" w:rsidRDefault="00BE58F8" w:rsidP="00BE58F8">
      <w:pPr>
        <w:rPr>
          <w:b/>
          <w:u w:val="single"/>
          <w:lang w:eastAsia="ko-KR"/>
        </w:rPr>
      </w:pPr>
      <w:r w:rsidRPr="000C6EBD">
        <w:rPr>
          <w:b/>
          <w:u w:val="single"/>
          <w:lang w:eastAsia="ko-KR"/>
        </w:rPr>
        <w:t xml:space="preserve">Issue 1-4-3: Permitted measurement setup for UE demodulation testing </w:t>
      </w:r>
    </w:p>
    <w:p w14:paraId="78C8993B" w14:textId="77777777" w:rsidR="00BE58F8" w:rsidRPr="000C6EBD" w:rsidRDefault="00BE58F8" w:rsidP="00BE58F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0C6EBD">
        <w:rPr>
          <w:rFonts w:eastAsia="SimSun"/>
          <w:szCs w:val="24"/>
          <w:lang w:eastAsia="zh-CN"/>
        </w:rPr>
        <w:t>Proposals</w:t>
      </w:r>
    </w:p>
    <w:p w14:paraId="42AB5CC0"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Option 1(Keysight): FF (Far-Field) is the baseline and do not preclude 4-layer demodulation testing in the NF (Near-Field).</w:t>
      </w:r>
    </w:p>
    <w:p w14:paraId="43121661"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Option 2: Specify other option if any</w:t>
      </w:r>
    </w:p>
    <w:p w14:paraId="79E474FE" w14:textId="77777777" w:rsidR="000326B3"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71D2B1AF" w14:textId="77777777" w:rsidR="00BE58F8" w:rsidRPr="000C6EBD" w:rsidRDefault="00BE58F8" w:rsidP="00BE58F8">
      <w:pPr>
        <w:pStyle w:val="ListParagraph"/>
        <w:numPr>
          <w:ilvl w:val="1"/>
          <w:numId w:val="3"/>
        </w:numPr>
        <w:ind w:firstLineChars="0"/>
        <w:rPr>
          <w:rFonts w:eastAsia="SimSun"/>
          <w:szCs w:val="24"/>
          <w:lang w:eastAsia="zh-CN"/>
        </w:rPr>
      </w:pPr>
      <w:r w:rsidRPr="000C6EBD">
        <w:rPr>
          <w:rFonts w:eastAsia="SimSun"/>
          <w:szCs w:val="24"/>
          <w:lang w:eastAsia="zh-CN"/>
        </w:rPr>
        <w:t>Option 1: FF (Far-Field) is the baseline and do not preclude 4-layer demodulation testing in the NF (Near-Field).</w:t>
      </w:r>
    </w:p>
    <w:p w14:paraId="2DF813DE" w14:textId="3A53DCF3" w:rsidR="00BE58F8" w:rsidRPr="000C6EBD" w:rsidRDefault="00BE58F8" w:rsidP="00BE58F8">
      <w:pPr>
        <w:pStyle w:val="Heading1"/>
        <w:numPr>
          <w:ilvl w:val="0"/>
          <w:numId w:val="2"/>
        </w:numPr>
        <w:spacing w:after="0"/>
        <w:ind w:left="0" w:firstLine="0"/>
        <w:rPr>
          <w:rFonts w:eastAsia="Times New Roman" w:cs="Times New Roman"/>
          <w:color w:val="auto"/>
          <w:kern w:val="0"/>
        </w:rPr>
      </w:pPr>
      <w:r w:rsidRPr="000C6EBD">
        <w:rPr>
          <w:rFonts w:eastAsia="Times New Roman" w:cs="Times New Roman" w:hint="eastAsia"/>
          <w:color w:val="auto"/>
          <w:kern w:val="0"/>
        </w:rPr>
        <w:lastRenderedPageBreak/>
        <w:t>WF</w:t>
      </w:r>
      <w:r w:rsidRPr="000C6EBD">
        <w:rPr>
          <w:rFonts w:eastAsia="Times New Roman" w:cs="Times New Roman"/>
          <w:color w:val="auto"/>
          <w:kern w:val="0"/>
        </w:rPr>
        <w:t xml:space="preserve"> on test uncertainty assessments</w:t>
      </w:r>
    </w:p>
    <w:p w14:paraId="546FEAF7" w14:textId="74F5CFF6" w:rsidR="00BE58F8" w:rsidRDefault="00BE58F8" w:rsidP="00BE58F8">
      <w:pPr>
        <w:pStyle w:val="Heading3"/>
        <w:rPr>
          <w:color w:val="auto"/>
          <w:szCs w:val="16"/>
        </w:rPr>
      </w:pPr>
      <w:r w:rsidRPr="000C6EBD">
        <w:rPr>
          <w:color w:val="auto"/>
          <w:szCs w:val="16"/>
        </w:rPr>
        <w:t>Sub-topic 2-1</w:t>
      </w:r>
    </w:p>
    <w:p w14:paraId="153803AF" w14:textId="77777777" w:rsidR="000C6EBD" w:rsidRPr="000C6EBD" w:rsidRDefault="000C6EBD" w:rsidP="000C6EBD"/>
    <w:p w14:paraId="75FEB1F2" w14:textId="77777777" w:rsidR="00BE58F8" w:rsidRPr="000C6EBD" w:rsidRDefault="00BE58F8" w:rsidP="00BE58F8">
      <w:pPr>
        <w:rPr>
          <w:b/>
          <w:u w:val="single"/>
          <w:lang w:eastAsia="ko-KR"/>
        </w:rPr>
      </w:pPr>
      <w:r w:rsidRPr="000C6EBD">
        <w:rPr>
          <w:b/>
          <w:u w:val="single"/>
          <w:lang w:eastAsia="ko-KR"/>
        </w:rPr>
        <w:t>Issue 2-1-1: Positioner blocking on MU for multi-Rx test system</w:t>
      </w:r>
    </w:p>
    <w:p w14:paraId="6DF6C83B" w14:textId="77777777" w:rsidR="000326B3"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04960D09" w14:textId="77777777" w:rsidR="00BE58F8" w:rsidRPr="000C6EBD" w:rsidRDefault="00BE58F8"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0C6EBD">
        <w:rPr>
          <w:rFonts w:eastAsia="SimSun"/>
          <w:szCs w:val="24"/>
          <w:lang w:eastAsia="zh-CN"/>
        </w:rPr>
        <w:t xml:space="preserve">Defer the effect of positioner blocking on </w:t>
      </w:r>
      <w:proofErr w:type="spellStart"/>
      <w:r w:rsidRPr="000C6EBD">
        <w:rPr>
          <w:rFonts w:eastAsia="SimSun"/>
          <w:szCs w:val="24"/>
          <w:lang w:eastAsia="zh-CN"/>
        </w:rPr>
        <w:t>QoQZ</w:t>
      </w:r>
      <w:proofErr w:type="spellEnd"/>
      <w:r w:rsidRPr="000C6EBD">
        <w:rPr>
          <w:rFonts w:eastAsia="SimSun"/>
          <w:szCs w:val="24"/>
          <w:lang w:eastAsia="zh-CN"/>
        </w:rPr>
        <w:t xml:space="preserve"> MU until the test system for multi-chain operation has been defined</w:t>
      </w:r>
    </w:p>
    <w:p w14:paraId="0B7ED58F" w14:textId="77777777" w:rsidR="00BE58F8" w:rsidRPr="000C6EBD" w:rsidRDefault="00BE58F8" w:rsidP="00BE58F8">
      <w:pPr>
        <w:spacing w:after="120"/>
        <w:rPr>
          <w:szCs w:val="24"/>
          <w:lang w:eastAsia="zh-CN"/>
        </w:rPr>
      </w:pPr>
    </w:p>
    <w:p w14:paraId="1BD386C6" w14:textId="77777777" w:rsidR="00BE58F8" w:rsidRPr="000C6EBD" w:rsidRDefault="00BE58F8" w:rsidP="00BE58F8">
      <w:pPr>
        <w:rPr>
          <w:b/>
          <w:u w:val="single"/>
          <w:lang w:eastAsia="ko-KR"/>
        </w:rPr>
      </w:pPr>
      <w:r w:rsidRPr="000C6EBD">
        <w:rPr>
          <w:b/>
          <w:u w:val="single"/>
          <w:lang w:eastAsia="ko-KR"/>
        </w:rPr>
        <w:t xml:space="preserve">Issue 2-1-2: </w:t>
      </w:r>
      <w:proofErr w:type="spellStart"/>
      <w:r w:rsidRPr="000C6EBD">
        <w:rPr>
          <w:b/>
          <w:u w:val="single"/>
          <w:lang w:eastAsia="ko-KR"/>
        </w:rPr>
        <w:t>QoQZ</w:t>
      </w:r>
      <w:proofErr w:type="spellEnd"/>
      <w:r w:rsidRPr="000C6EBD">
        <w:rPr>
          <w:b/>
          <w:u w:val="single"/>
          <w:lang w:eastAsia="ko-KR"/>
        </w:rPr>
        <w:t xml:space="preserve"> validation procedure defined for multi-Rx test system</w:t>
      </w:r>
    </w:p>
    <w:p w14:paraId="3F460D59" w14:textId="77777777" w:rsidR="000326B3" w:rsidRDefault="000326B3" w:rsidP="000326B3">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62400">
        <w:rPr>
          <w:rFonts w:eastAsia="SimSun"/>
          <w:szCs w:val="24"/>
          <w:lang w:eastAsia="zh-CN"/>
        </w:rPr>
        <w:t xml:space="preserve">Agreement: </w:t>
      </w:r>
    </w:p>
    <w:p w14:paraId="6C99C9E1" w14:textId="18E60573" w:rsidR="001B18E9" w:rsidRDefault="001B18E9" w:rsidP="00BE58F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Defer the decision on the </w:t>
      </w:r>
      <w:proofErr w:type="spellStart"/>
      <w:r>
        <w:rPr>
          <w:rFonts w:eastAsia="SimSun"/>
          <w:szCs w:val="24"/>
          <w:lang w:eastAsia="zh-CN"/>
        </w:rPr>
        <w:t>QoQZ</w:t>
      </w:r>
      <w:proofErr w:type="spellEnd"/>
      <w:r>
        <w:rPr>
          <w:rFonts w:eastAsia="SimSun"/>
          <w:szCs w:val="24"/>
          <w:lang w:eastAsia="zh-CN"/>
        </w:rPr>
        <w:t xml:space="preserve"> validation procedure until </w:t>
      </w:r>
      <w:r w:rsidRPr="000C6EBD">
        <w:rPr>
          <w:rFonts w:eastAsia="SimSun"/>
          <w:szCs w:val="24"/>
          <w:lang w:eastAsia="zh-CN"/>
        </w:rPr>
        <w:t xml:space="preserve">the test system has been </w:t>
      </w:r>
      <w:r>
        <w:rPr>
          <w:rFonts w:eastAsia="SimSun"/>
          <w:szCs w:val="24"/>
          <w:lang w:eastAsia="zh-CN"/>
        </w:rPr>
        <w:t xml:space="preserve">clearly </w:t>
      </w:r>
      <w:r w:rsidRPr="000C6EBD">
        <w:rPr>
          <w:rFonts w:eastAsia="SimSun"/>
          <w:szCs w:val="24"/>
          <w:lang w:eastAsia="zh-CN"/>
        </w:rPr>
        <w:t>defined</w:t>
      </w:r>
      <w:r>
        <w:rPr>
          <w:rFonts w:eastAsia="SimSun"/>
          <w:szCs w:val="24"/>
          <w:lang w:eastAsia="zh-CN"/>
        </w:rPr>
        <w:t>.</w:t>
      </w:r>
    </w:p>
    <w:p w14:paraId="7A551B7C" w14:textId="77777777" w:rsidR="00BE58F8" w:rsidRPr="000C6EBD" w:rsidRDefault="00BE58F8" w:rsidP="00BE58F8">
      <w:pPr>
        <w:spacing w:after="120"/>
        <w:rPr>
          <w:szCs w:val="24"/>
          <w:lang w:eastAsia="zh-CN"/>
        </w:rPr>
      </w:pPr>
    </w:p>
    <w:p w14:paraId="33E46C19" w14:textId="77777777" w:rsidR="00E837A4" w:rsidRPr="000C6EBD" w:rsidRDefault="00E837A4" w:rsidP="00E1675A"/>
    <w:sectPr w:rsidR="00E837A4" w:rsidRPr="000C6E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873C9" w14:textId="77777777" w:rsidR="00301637" w:rsidRDefault="00301637" w:rsidP="001020F0">
      <w:pPr>
        <w:spacing w:after="0"/>
      </w:pPr>
      <w:r>
        <w:separator/>
      </w:r>
    </w:p>
  </w:endnote>
  <w:endnote w:type="continuationSeparator" w:id="0">
    <w:p w14:paraId="1929FBCD" w14:textId="77777777" w:rsidR="00301637" w:rsidRDefault="00301637" w:rsidP="001020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F3BB" w14:textId="77777777" w:rsidR="00301637" w:rsidRDefault="00301637" w:rsidP="001020F0">
      <w:pPr>
        <w:spacing w:after="0"/>
      </w:pPr>
      <w:r>
        <w:separator/>
      </w:r>
    </w:p>
  </w:footnote>
  <w:footnote w:type="continuationSeparator" w:id="0">
    <w:p w14:paraId="1486E524" w14:textId="77777777" w:rsidR="00301637" w:rsidRDefault="00301637" w:rsidP="001020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D5D12"/>
    <w:multiLevelType w:val="hybridMultilevel"/>
    <w:tmpl w:val="890402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7CE6261"/>
    <w:multiLevelType w:val="hybridMultilevel"/>
    <w:tmpl w:val="D152DB80"/>
    <w:lvl w:ilvl="0" w:tplc="04190003">
      <w:start w:val="1"/>
      <w:numFmt w:val="bullet"/>
      <w:lvlText w:val="o"/>
      <w:lvlJc w:val="left"/>
      <w:pPr>
        <w:ind w:left="1708" w:hanging="360"/>
      </w:pPr>
      <w:rPr>
        <w:rFonts w:ascii="Courier New" w:hAnsi="Courier New" w:cs="Courier New"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 w15:restartNumberingAfterBreak="0">
    <w:nsid w:val="57EF43E2"/>
    <w:multiLevelType w:val="hybridMultilevel"/>
    <w:tmpl w:val="BEAEBB6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82E30B8"/>
    <w:multiLevelType w:val="hybridMultilevel"/>
    <w:tmpl w:val="706A3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DB286C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D887769"/>
    <w:multiLevelType w:val="hybridMultilevel"/>
    <w:tmpl w:val="9B4E680C"/>
    <w:lvl w:ilvl="0" w:tplc="04190003">
      <w:start w:val="1"/>
      <w:numFmt w:val="bullet"/>
      <w:lvlText w:val="o"/>
      <w:lvlJc w:val="left"/>
      <w:pPr>
        <w:ind w:left="1708" w:hanging="360"/>
      </w:pPr>
      <w:rPr>
        <w:rFonts w:ascii="Courier New" w:hAnsi="Courier New" w:cs="Courier New"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653B5A35"/>
    <w:multiLevelType w:val="hybridMultilevel"/>
    <w:tmpl w:val="CFFED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5D0C46"/>
    <w:multiLevelType w:val="hybridMultilevel"/>
    <w:tmpl w:val="317243D2"/>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E2406F40"/>
    <w:lvl w:ilvl="0">
      <w:start w:val="1"/>
      <w:numFmt w:val="decimal"/>
      <w:pStyle w:val="Heading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798D6130"/>
    <w:multiLevelType w:val="hybridMultilevel"/>
    <w:tmpl w:val="44781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3"/>
  </w:num>
  <w:num w:numId="5">
    <w:abstractNumId w:val="2"/>
  </w:num>
  <w:num w:numId="6">
    <w:abstractNumId w:val="10"/>
  </w:num>
  <w:num w:numId="7">
    <w:abstractNumId w:val="0"/>
  </w:num>
  <w:num w:numId="8">
    <w:abstractNumId w:val="6"/>
  </w:num>
  <w:num w:numId="9">
    <w:abstractNumId w:val="5"/>
  </w:num>
  <w:num w:numId="10">
    <w:abstractNumId w:val="1"/>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B6"/>
    <w:rsid w:val="00014F0A"/>
    <w:rsid w:val="000326B3"/>
    <w:rsid w:val="000623F5"/>
    <w:rsid w:val="000C6EBD"/>
    <w:rsid w:val="001020F0"/>
    <w:rsid w:val="00106059"/>
    <w:rsid w:val="001B18E9"/>
    <w:rsid w:val="001C0668"/>
    <w:rsid w:val="00225350"/>
    <w:rsid w:val="0025220E"/>
    <w:rsid w:val="002531DF"/>
    <w:rsid w:val="00281CAB"/>
    <w:rsid w:val="002C56D7"/>
    <w:rsid w:val="002E3F8D"/>
    <w:rsid w:val="00301637"/>
    <w:rsid w:val="00354D22"/>
    <w:rsid w:val="0038473B"/>
    <w:rsid w:val="003C2A7C"/>
    <w:rsid w:val="00424941"/>
    <w:rsid w:val="00470B8B"/>
    <w:rsid w:val="005167F4"/>
    <w:rsid w:val="005406DD"/>
    <w:rsid w:val="00551EED"/>
    <w:rsid w:val="00556F3F"/>
    <w:rsid w:val="005674B6"/>
    <w:rsid w:val="005B5A2F"/>
    <w:rsid w:val="00611ABA"/>
    <w:rsid w:val="00652125"/>
    <w:rsid w:val="0066267C"/>
    <w:rsid w:val="006C0853"/>
    <w:rsid w:val="006E1C52"/>
    <w:rsid w:val="006F7311"/>
    <w:rsid w:val="00714FB9"/>
    <w:rsid w:val="00721BF2"/>
    <w:rsid w:val="007359F9"/>
    <w:rsid w:val="00750682"/>
    <w:rsid w:val="00763FFF"/>
    <w:rsid w:val="007E1B96"/>
    <w:rsid w:val="00820C72"/>
    <w:rsid w:val="00822DB1"/>
    <w:rsid w:val="008B779F"/>
    <w:rsid w:val="008D0C73"/>
    <w:rsid w:val="008D24E5"/>
    <w:rsid w:val="00930AE6"/>
    <w:rsid w:val="0094299F"/>
    <w:rsid w:val="009C3912"/>
    <w:rsid w:val="00A11565"/>
    <w:rsid w:val="00AC1620"/>
    <w:rsid w:val="00AD42CC"/>
    <w:rsid w:val="00AE5430"/>
    <w:rsid w:val="00AE7B6F"/>
    <w:rsid w:val="00BE58F8"/>
    <w:rsid w:val="00C05140"/>
    <w:rsid w:val="00C205A1"/>
    <w:rsid w:val="00C42C0E"/>
    <w:rsid w:val="00D519BA"/>
    <w:rsid w:val="00D61CC4"/>
    <w:rsid w:val="00D74699"/>
    <w:rsid w:val="00DB2663"/>
    <w:rsid w:val="00E1675A"/>
    <w:rsid w:val="00E45E86"/>
    <w:rsid w:val="00E659D7"/>
    <w:rsid w:val="00E76A1A"/>
    <w:rsid w:val="00E837A4"/>
    <w:rsid w:val="00EB188F"/>
    <w:rsid w:val="00ED12DA"/>
    <w:rsid w:val="00FB395E"/>
    <w:rsid w:val="00FE63DF"/>
    <w:rsid w:val="00FF5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916CA5"/>
  <w15:chartTrackingRefBased/>
  <w15:docId w15:val="{6DA0616B-0463-4694-9C1F-003F79C9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F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 11 pt,Before:  6 pt,After:  0 pt,h1,Heading 1 3GPP"/>
    <w:next w:val="Normal"/>
    <w:link w:val="Heading1Char"/>
    <w:qFormat/>
    <w:rsid w:val="00714FB9"/>
    <w:pPr>
      <w:keepNext/>
      <w:keepLines/>
      <w:numPr>
        <w:numId w:val="1"/>
      </w:numPr>
      <w:pBdr>
        <w:top w:val="single" w:sz="12" w:space="3" w:color="auto"/>
      </w:pBdr>
      <w:spacing w:before="240" w:after="180" w:line="240" w:lineRule="auto"/>
      <w:outlineLvl w:val="0"/>
    </w:pPr>
    <w:rPr>
      <w:rFonts w:ascii="Arial" w:eastAsia="SimSun" w:hAnsi="Arial" w:cs="Arial"/>
      <w:color w:val="0000FF"/>
      <w:kern w:val="2"/>
      <w:sz w:val="36"/>
      <w:szCs w:val="20"/>
      <w:lang w:val="en-GB" w:eastAsia="en-US"/>
    </w:rPr>
  </w:style>
  <w:style w:type="paragraph" w:styleId="Heading3">
    <w:name w:val="heading 3"/>
    <w:basedOn w:val="Normal"/>
    <w:next w:val="Normal"/>
    <w:link w:val="Heading3Char"/>
    <w:uiPriority w:val="9"/>
    <w:semiHidden/>
    <w:unhideWhenUsed/>
    <w:qFormat/>
    <w:rsid w:val="00BE58F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0F0"/>
    <w:pPr>
      <w:tabs>
        <w:tab w:val="center" w:pos="4680"/>
        <w:tab w:val="right" w:pos="9360"/>
      </w:tabs>
      <w:spacing w:after="0"/>
    </w:pPr>
  </w:style>
  <w:style w:type="character" w:customStyle="1" w:styleId="HeaderChar">
    <w:name w:val="Header Char"/>
    <w:basedOn w:val="DefaultParagraphFont"/>
    <w:link w:val="Header"/>
    <w:uiPriority w:val="99"/>
    <w:rsid w:val="001020F0"/>
  </w:style>
  <w:style w:type="paragraph" w:styleId="Footer">
    <w:name w:val="footer"/>
    <w:basedOn w:val="Normal"/>
    <w:link w:val="FooterChar"/>
    <w:uiPriority w:val="99"/>
    <w:unhideWhenUsed/>
    <w:rsid w:val="001020F0"/>
    <w:pPr>
      <w:tabs>
        <w:tab w:val="center" w:pos="4680"/>
        <w:tab w:val="right" w:pos="9360"/>
      </w:tabs>
      <w:spacing w:after="0"/>
    </w:pPr>
  </w:style>
  <w:style w:type="character" w:customStyle="1" w:styleId="FooterChar">
    <w:name w:val="Footer Char"/>
    <w:basedOn w:val="DefaultParagraphFont"/>
    <w:link w:val="Footer"/>
    <w:uiPriority w:val="99"/>
    <w:rsid w:val="001020F0"/>
  </w:style>
  <w:style w:type="character" w:customStyle="1" w:styleId="Heading1Char">
    <w:name w:val="Heading 1 Char"/>
    <w:aliases w:val="H1 Char,Memo Heading 1 Char,h1 + 11 pt Char,Before:  6 pt Char,After:  0 pt Char,h1 Char,Heading 1 3GPP Char"/>
    <w:basedOn w:val="DefaultParagraphFont"/>
    <w:link w:val="Heading1"/>
    <w:rsid w:val="00714FB9"/>
    <w:rPr>
      <w:rFonts w:ascii="Arial" w:eastAsia="SimSun" w:hAnsi="Arial" w:cs="Arial"/>
      <w:color w:val="0000FF"/>
      <w:kern w:val="2"/>
      <w:sz w:val="36"/>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281CAB"/>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81CAB"/>
    <w:rPr>
      <w:rFonts w:ascii="Times New Roman" w:eastAsia="MS Mincho" w:hAnsi="Times New Roman" w:cs="Times New Roman"/>
      <w:sz w:val="20"/>
      <w:szCs w:val="20"/>
      <w:lang w:val="en-GB" w:eastAsia="en-US"/>
    </w:rPr>
  </w:style>
  <w:style w:type="paragraph" w:styleId="NormalWeb">
    <w:name w:val="Normal (Web)"/>
    <w:basedOn w:val="Normal"/>
    <w:uiPriority w:val="99"/>
    <w:rsid w:val="002C56D7"/>
    <w:pPr>
      <w:spacing w:before="100" w:beforeAutospacing="1" w:after="100" w:afterAutospacing="1"/>
    </w:pPr>
    <w:rPr>
      <w:rFonts w:eastAsia="Arial Unicode MS"/>
      <w:sz w:val="24"/>
      <w:szCs w:val="24"/>
    </w:rPr>
  </w:style>
  <w:style w:type="table" w:styleId="TableGrid">
    <w:name w:val="Table Grid"/>
    <w:aliases w:val="TableGrid"/>
    <w:basedOn w:val="TableNormal"/>
    <w:uiPriority w:val="59"/>
    <w:qFormat/>
    <w:rsid w:val="002C56D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E58F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E76A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E76A1A"/>
    <w:rPr>
      <w:rFonts w:ascii="Microsoft YaHei UI" w:eastAsia="Microsoft YaHei UI" w:hAnsi="Times New Roman" w:cs="Times New Roman"/>
      <w:sz w:val="18"/>
      <w:szCs w:val="18"/>
      <w:lang w:val="en-GB" w:eastAsia="en-US"/>
    </w:rPr>
  </w:style>
  <w:style w:type="character" w:styleId="CommentReference">
    <w:name w:val="annotation reference"/>
    <w:basedOn w:val="DefaultParagraphFont"/>
    <w:uiPriority w:val="99"/>
    <w:semiHidden/>
    <w:unhideWhenUsed/>
    <w:rsid w:val="00E76A1A"/>
    <w:rPr>
      <w:sz w:val="16"/>
      <w:szCs w:val="16"/>
    </w:rPr>
  </w:style>
  <w:style w:type="paragraph" w:styleId="CommentText">
    <w:name w:val="annotation text"/>
    <w:basedOn w:val="Normal"/>
    <w:link w:val="CommentTextChar"/>
    <w:uiPriority w:val="99"/>
    <w:semiHidden/>
    <w:unhideWhenUsed/>
    <w:rsid w:val="00E76A1A"/>
  </w:style>
  <w:style w:type="character" w:customStyle="1" w:styleId="CommentTextChar">
    <w:name w:val="Comment Text Char"/>
    <w:basedOn w:val="DefaultParagraphFont"/>
    <w:link w:val="CommentText"/>
    <w:uiPriority w:val="99"/>
    <w:semiHidden/>
    <w:rsid w:val="00E76A1A"/>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E76A1A"/>
    <w:rPr>
      <w:b/>
      <w:bCs/>
    </w:rPr>
  </w:style>
  <w:style w:type="character" w:customStyle="1" w:styleId="CommentSubjectChar">
    <w:name w:val="Comment Subject Char"/>
    <w:basedOn w:val="CommentTextChar"/>
    <w:link w:val="CommentSubject"/>
    <w:uiPriority w:val="99"/>
    <w:semiHidden/>
    <w:rsid w:val="00E76A1A"/>
    <w:rPr>
      <w:rFonts w:ascii="Times New Roman" w:eastAsia="SimSun" w:hAnsi="Times New Roman" w:cs="Times New Roman"/>
      <w:b/>
      <w:bCs/>
      <w:sz w:val="20"/>
      <w:szCs w:val="20"/>
      <w:lang w:val="en-GB" w:eastAsia="en-US"/>
    </w:rPr>
  </w:style>
  <w:style w:type="paragraph" w:styleId="Revision">
    <w:name w:val="Revision"/>
    <w:hidden/>
    <w:uiPriority w:val="99"/>
    <w:semiHidden/>
    <w:rsid w:val="00E76A1A"/>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251335">
      <w:bodyDiv w:val="1"/>
      <w:marLeft w:val="0"/>
      <w:marRight w:val="0"/>
      <w:marTop w:val="0"/>
      <w:marBottom w:val="0"/>
      <w:divBdr>
        <w:top w:val="none" w:sz="0" w:space="0" w:color="auto"/>
        <w:left w:val="none" w:sz="0" w:space="0" w:color="auto"/>
        <w:bottom w:val="none" w:sz="0" w:space="0" w:color="auto"/>
        <w:right w:val="none" w:sz="0" w:space="0" w:color="auto"/>
      </w:divBdr>
    </w:div>
    <w:div w:id="1058478564">
      <w:bodyDiv w:val="1"/>
      <w:marLeft w:val="0"/>
      <w:marRight w:val="0"/>
      <w:marTop w:val="0"/>
      <w:marBottom w:val="0"/>
      <w:divBdr>
        <w:top w:val="none" w:sz="0" w:space="0" w:color="auto"/>
        <w:left w:val="none" w:sz="0" w:space="0" w:color="auto"/>
        <w:bottom w:val="none" w:sz="0" w:space="0" w:color="auto"/>
        <w:right w:val="none" w:sz="0" w:space="0" w:color="auto"/>
      </w:divBdr>
    </w:div>
    <w:div w:id="11190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4FFFD-0F7A-4A54-937B-29B0767A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Moderator</cp:lastModifiedBy>
  <cp:revision>11</cp:revision>
  <dcterms:created xsi:type="dcterms:W3CDTF">2022-10-18T01:18:00Z</dcterms:created>
  <dcterms:modified xsi:type="dcterms:W3CDTF">2022-10-18T15:12:00Z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